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55A" w:rsidRPr="0040155A" w:rsidRDefault="0040155A" w:rsidP="0040155A">
      <w:pPr>
        <w:spacing w:line="620" w:lineRule="exact"/>
        <w:jc w:val="left"/>
        <w:rPr>
          <w:rFonts w:ascii="仿宋" w:eastAsia="仿宋" w:hAnsi="仿宋" w:cs="宋体"/>
          <w:b/>
          <w:bCs/>
          <w:sz w:val="28"/>
          <w:szCs w:val="28"/>
        </w:rPr>
      </w:pPr>
      <w:bookmarkStart w:id="0" w:name="_Toc471897001"/>
      <w:bookmarkStart w:id="1" w:name="_Toc472009611"/>
      <w:r w:rsidRPr="0040155A">
        <w:rPr>
          <w:rFonts w:ascii="仿宋" w:eastAsia="仿宋" w:hAnsi="仿宋" w:cs="宋体" w:hint="eastAsia"/>
          <w:b/>
          <w:bCs/>
          <w:sz w:val="28"/>
          <w:szCs w:val="28"/>
        </w:rPr>
        <w:t>附件1</w:t>
      </w:r>
    </w:p>
    <w:p w:rsidR="0040155A" w:rsidRPr="0040155A" w:rsidRDefault="0040155A" w:rsidP="0040155A">
      <w:pPr>
        <w:spacing w:line="620" w:lineRule="exact"/>
        <w:jc w:val="center"/>
        <w:rPr>
          <w:rFonts w:ascii="仿宋" w:eastAsia="仿宋" w:hAnsi="仿宋" w:cs="宋体"/>
          <w:b/>
          <w:bCs/>
          <w:sz w:val="44"/>
          <w:szCs w:val="44"/>
        </w:rPr>
      </w:pPr>
      <w:r w:rsidRPr="0040155A">
        <w:rPr>
          <w:rFonts w:ascii="仿宋" w:eastAsia="仿宋" w:hAnsi="仿宋" w:cs="宋体" w:hint="eastAsia"/>
          <w:b/>
          <w:bCs/>
          <w:sz w:val="44"/>
          <w:szCs w:val="44"/>
        </w:rPr>
        <w:t>山东农业大学</w:t>
      </w:r>
    </w:p>
    <w:p w:rsidR="0040155A" w:rsidRPr="0040155A" w:rsidRDefault="0040155A" w:rsidP="0040155A">
      <w:pPr>
        <w:spacing w:line="620" w:lineRule="exact"/>
        <w:jc w:val="center"/>
        <w:rPr>
          <w:rFonts w:ascii="仿宋" w:eastAsia="仿宋" w:hAnsi="仿宋" w:cs="宋体"/>
          <w:b/>
          <w:bCs/>
          <w:sz w:val="44"/>
          <w:szCs w:val="44"/>
        </w:rPr>
      </w:pPr>
      <w:r w:rsidRPr="0040155A">
        <w:rPr>
          <w:rFonts w:ascii="仿宋" w:eastAsia="仿宋" w:hAnsi="仿宋" w:cs="宋体" w:hint="eastAsia"/>
          <w:b/>
          <w:bCs/>
          <w:sz w:val="44"/>
          <w:szCs w:val="44"/>
        </w:rPr>
        <w:t>创新创业实践学分认定管理办法</w:t>
      </w:r>
      <w:bookmarkEnd w:id="0"/>
      <w:bookmarkEnd w:id="1"/>
    </w:p>
    <w:p w:rsidR="0040155A" w:rsidRPr="0040155A" w:rsidRDefault="0040155A" w:rsidP="0040155A">
      <w:pPr>
        <w:spacing w:line="480" w:lineRule="exact"/>
        <w:ind w:firstLineChars="200" w:firstLine="560"/>
        <w:rPr>
          <w:rFonts w:ascii="仿宋" w:eastAsia="仿宋" w:hAnsi="仿宋" w:cs="Times New Roman"/>
          <w:kern w:val="0"/>
          <w:sz w:val="28"/>
          <w:szCs w:val="28"/>
        </w:rPr>
      </w:pPr>
    </w:p>
    <w:p w:rsidR="0040155A" w:rsidRPr="0040155A" w:rsidRDefault="0040155A" w:rsidP="0040155A">
      <w:pPr>
        <w:spacing w:line="540" w:lineRule="exact"/>
        <w:ind w:firstLineChars="200" w:firstLine="640"/>
        <w:rPr>
          <w:rFonts w:ascii="仿宋" w:eastAsia="仿宋" w:hAnsi="仿宋" w:cs="仿宋_GB2312"/>
          <w:kern w:val="0"/>
          <w:sz w:val="32"/>
          <w:szCs w:val="32"/>
        </w:rPr>
      </w:pPr>
      <w:r w:rsidRPr="0040155A">
        <w:rPr>
          <w:rFonts w:ascii="仿宋" w:eastAsia="仿宋" w:hAnsi="仿宋" w:cs="仿宋_GB2312" w:hint="eastAsia"/>
          <w:kern w:val="0"/>
          <w:sz w:val="32"/>
          <w:szCs w:val="32"/>
        </w:rPr>
        <w:t>为落实《关于深化高等学校创新创业教育改革的实施意见》（国办发</w:t>
      </w:r>
      <w:r w:rsidRPr="0040155A">
        <w:rPr>
          <w:rFonts w:ascii="仿宋" w:eastAsia="仿宋" w:hAnsi="仿宋" w:cs="仿宋_GB2312"/>
          <w:kern w:val="0"/>
          <w:sz w:val="32"/>
          <w:szCs w:val="32"/>
        </w:rPr>
        <w:t>[2015]36</w:t>
      </w:r>
      <w:r w:rsidRPr="0040155A">
        <w:rPr>
          <w:rFonts w:ascii="仿宋" w:eastAsia="仿宋" w:hAnsi="仿宋" w:cs="仿宋_GB2312" w:hint="eastAsia"/>
          <w:kern w:val="0"/>
          <w:sz w:val="32"/>
          <w:szCs w:val="32"/>
        </w:rPr>
        <w:t>号）以及《山东农业大学本科专业人才培养方案修订指导意见》（山农大校字</w:t>
      </w:r>
      <w:r w:rsidRPr="0040155A">
        <w:rPr>
          <w:rFonts w:ascii="仿宋" w:eastAsia="仿宋" w:hAnsi="仿宋" w:cs="仿宋_GB2312"/>
          <w:kern w:val="0"/>
          <w:sz w:val="32"/>
          <w:szCs w:val="32"/>
        </w:rPr>
        <w:t>[2015]39</w:t>
      </w:r>
      <w:r w:rsidRPr="0040155A">
        <w:rPr>
          <w:rFonts w:ascii="仿宋" w:eastAsia="仿宋" w:hAnsi="仿宋" w:cs="仿宋_GB2312" w:hint="eastAsia"/>
          <w:kern w:val="0"/>
          <w:sz w:val="32"/>
          <w:szCs w:val="32"/>
        </w:rPr>
        <w:t>号）对创新创业实践学分的要求，进一步加强大学生创新创业教育，培养学生的创新精神和实践能力，促进学生的个性发展和全面提高，特制定本办法。</w:t>
      </w:r>
    </w:p>
    <w:p w:rsidR="0040155A" w:rsidRPr="0040155A" w:rsidRDefault="0040155A" w:rsidP="0040155A">
      <w:pPr>
        <w:spacing w:line="540" w:lineRule="exact"/>
        <w:ind w:firstLineChars="200" w:firstLine="640"/>
        <w:rPr>
          <w:rFonts w:ascii="仿宋" w:eastAsia="仿宋" w:hAnsi="仿宋" w:cs="Times New Roman"/>
          <w:kern w:val="0"/>
          <w:sz w:val="32"/>
          <w:szCs w:val="32"/>
        </w:rPr>
      </w:pPr>
      <w:r w:rsidRPr="0040155A">
        <w:rPr>
          <w:rFonts w:ascii="仿宋" w:eastAsia="仿宋" w:hAnsi="仿宋" w:cs="仿宋_GB2312" w:hint="eastAsia"/>
          <w:kern w:val="0"/>
          <w:sz w:val="32"/>
          <w:szCs w:val="32"/>
        </w:rPr>
        <w:t>一、创新创业实践学分的定义</w:t>
      </w:r>
    </w:p>
    <w:p w:rsidR="0040155A" w:rsidRPr="0040155A" w:rsidRDefault="0040155A" w:rsidP="0040155A">
      <w:pPr>
        <w:spacing w:line="540" w:lineRule="exact"/>
        <w:ind w:firstLineChars="200" w:firstLine="640"/>
        <w:rPr>
          <w:rFonts w:ascii="仿宋" w:eastAsia="仿宋" w:hAnsi="仿宋" w:cs="Times New Roman"/>
          <w:kern w:val="0"/>
          <w:sz w:val="32"/>
          <w:szCs w:val="32"/>
        </w:rPr>
      </w:pPr>
      <w:r w:rsidRPr="0040155A">
        <w:rPr>
          <w:rFonts w:ascii="仿宋" w:eastAsia="仿宋" w:hAnsi="仿宋" w:cs="仿宋_GB2312" w:hint="eastAsia"/>
          <w:kern w:val="0"/>
          <w:sz w:val="32"/>
          <w:szCs w:val="32"/>
        </w:rPr>
        <w:t>创新创业实践学分是指全日制本科生在校学习期间，通过参加科学研究、学科竞赛、文体创作、创业训练及各类社会实践活动等，取得具有一定创新意义的成果，经学校认定后获得的学分。创新创业实践学分是人才培养方案规定的必修环节，学生获得规定的创新创业实践学分，方能准予毕业。</w:t>
      </w:r>
    </w:p>
    <w:p w:rsidR="0040155A" w:rsidRPr="0040155A" w:rsidRDefault="0040155A" w:rsidP="0040155A">
      <w:pPr>
        <w:widowControl/>
        <w:shd w:val="clear" w:color="auto" w:fill="FFFFFF"/>
        <w:adjustRightInd w:val="0"/>
        <w:snapToGrid w:val="0"/>
        <w:spacing w:line="540" w:lineRule="exact"/>
        <w:ind w:firstLineChars="200" w:firstLine="640"/>
        <w:rPr>
          <w:rFonts w:ascii="仿宋" w:eastAsia="仿宋" w:hAnsi="仿宋" w:cs="Times New Roman"/>
          <w:color w:val="000000"/>
          <w:kern w:val="0"/>
          <w:sz w:val="32"/>
          <w:szCs w:val="32"/>
        </w:rPr>
      </w:pPr>
      <w:r w:rsidRPr="0040155A">
        <w:rPr>
          <w:rFonts w:ascii="仿宋" w:eastAsia="仿宋" w:hAnsi="仿宋" w:cs="仿宋_GB2312" w:hint="eastAsia"/>
          <w:color w:val="000000"/>
          <w:kern w:val="0"/>
          <w:sz w:val="32"/>
          <w:szCs w:val="32"/>
        </w:rPr>
        <w:t>二、创新创业实践学分的获得方式</w:t>
      </w:r>
    </w:p>
    <w:p w:rsidR="0040155A" w:rsidRPr="0040155A" w:rsidRDefault="0040155A" w:rsidP="0040155A">
      <w:pPr>
        <w:widowControl/>
        <w:shd w:val="clear" w:color="auto" w:fill="FFFFFF"/>
        <w:spacing w:line="540" w:lineRule="exact"/>
        <w:ind w:firstLineChars="200" w:firstLine="640"/>
        <w:rPr>
          <w:rFonts w:ascii="仿宋" w:eastAsia="仿宋" w:hAnsi="仿宋" w:cs="Times New Roman"/>
          <w:color w:val="000000"/>
          <w:kern w:val="0"/>
          <w:sz w:val="32"/>
          <w:szCs w:val="32"/>
        </w:rPr>
      </w:pPr>
      <w:r w:rsidRPr="0040155A">
        <w:rPr>
          <w:rFonts w:ascii="仿宋" w:eastAsia="仿宋" w:hAnsi="仿宋" w:cs="仿宋_GB2312" w:hint="eastAsia"/>
          <w:color w:val="000000"/>
          <w:kern w:val="0"/>
          <w:sz w:val="32"/>
          <w:szCs w:val="32"/>
        </w:rPr>
        <w:t>学生可以通过参加以下实践创新类活动获得学分：</w:t>
      </w:r>
    </w:p>
    <w:p w:rsidR="0040155A" w:rsidRPr="0040155A" w:rsidRDefault="0040155A" w:rsidP="0040155A">
      <w:pPr>
        <w:widowControl/>
        <w:shd w:val="clear" w:color="auto" w:fill="FFFFFF"/>
        <w:spacing w:line="540" w:lineRule="exact"/>
        <w:rPr>
          <w:rFonts w:ascii="仿宋" w:eastAsia="仿宋" w:hAnsi="仿宋" w:cs="仿宋_GB2312"/>
          <w:color w:val="000000"/>
          <w:kern w:val="0"/>
          <w:sz w:val="32"/>
          <w:szCs w:val="32"/>
        </w:rPr>
      </w:pPr>
      <w:r w:rsidRPr="0040155A">
        <w:rPr>
          <w:rFonts w:ascii="仿宋" w:eastAsia="仿宋" w:hAnsi="仿宋" w:cs="仿宋_GB2312"/>
          <w:color w:val="000000"/>
          <w:kern w:val="0"/>
          <w:sz w:val="32"/>
          <w:szCs w:val="32"/>
        </w:rPr>
        <w:t xml:space="preserve">    1.</w:t>
      </w:r>
      <w:r w:rsidRPr="0040155A">
        <w:rPr>
          <w:rFonts w:ascii="仿宋" w:eastAsia="仿宋" w:hAnsi="仿宋" w:cs="仿宋_GB2312" w:hint="eastAsia"/>
          <w:color w:val="000000"/>
          <w:kern w:val="0"/>
          <w:sz w:val="32"/>
          <w:szCs w:val="32"/>
        </w:rPr>
        <w:t>学术论文类：在公开出版的学术期刊上发表文章；在学术会议上发言或学术论文被收录会议论文集；参加各类学术讲座或讲坛。具体学分对应表如下：</w:t>
      </w:r>
    </w:p>
    <w:tbl>
      <w:tblPr>
        <w:tblW w:w="922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59"/>
        <w:gridCol w:w="1642"/>
        <w:gridCol w:w="1715"/>
        <w:gridCol w:w="945"/>
        <w:gridCol w:w="1014"/>
        <w:gridCol w:w="2746"/>
      </w:tblGrid>
      <w:tr w:rsidR="0040155A" w:rsidRPr="0040155A" w:rsidTr="00F52C68">
        <w:trPr>
          <w:trHeight w:val="768"/>
        </w:trPr>
        <w:tc>
          <w:tcPr>
            <w:tcW w:w="1159"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项目</w:t>
            </w:r>
          </w:p>
        </w:tc>
        <w:tc>
          <w:tcPr>
            <w:tcW w:w="3357" w:type="dxa"/>
            <w:gridSpan w:val="2"/>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考核内容及标准</w:t>
            </w:r>
          </w:p>
        </w:tc>
        <w:tc>
          <w:tcPr>
            <w:tcW w:w="945"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学分值</w:t>
            </w:r>
          </w:p>
        </w:tc>
        <w:tc>
          <w:tcPr>
            <w:tcW w:w="1014" w:type="dxa"/>
            <w:vAlign w:val="center"/>
          </w:tcPr>
          <w:p w:rsidR="0040155A" w:rsidRPr="0040155A" w:rsidRDefault="0040155A" w:rsidP="00F52C68">
            <w:pPr>
              <w:widowControl/>
              <w:spacing w:line="440" w:lineRule="exact"/>
              <w:jc w:val="center"/>
              <w:rPr>
                <w:rFonts w:ascii="仿宋" w:eastAsia="仿宋" w:hAnsi="仿宋" w:cs="仿宋_GB2312"/>
                <w:color w:val="000000"/>
                <w:kern w:val="0"/>
                <w:sz w:val="24"/>
              </w:rPr>
            </w:pPr>
            <w:r w:rsidRPr="0040155A">
              <w:rPr>
                <w:rFonts w:ascii="仿宋" w:eastAsia="仿宋" w:hAnsi="仿宋" w:cs="仿宋_GB2312" w:hint="eastAsia"/>
                <w:color w:val="000000"/>
                <w:kern w:val="0"/>
                <w:sz w:val="24"/>
              </w:rPr>
              <w:t>认定</w:t>
            </w:r>
          </w:p>
          <w:p w:rsidR="0040155A" w:rsidRPr="0040155A" w:rsidRDefault="0040155A" w:rsidP="00F52C68">
            <w:pPr>
              <w:widowControl/>
              <w:spacing w:line="44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单位</w:t>
            </w:r>
          </w:p>
        </w:tc>
        <w:tc>
          <w:tcPr>
            <w:tcW w:w="2746"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备注</w:t>
            </w:r>
          </w:p>
        </w:tc>
      </w:tr>
      <w:tr w:rsidR="0040155A" w:rsidRPr="0040155A" w:rsidTr="00F52C68">
        <w:trPr>
          <w:trHeight w:val="952"/>
        </w:trPr>
        <w:tc>
          <w:tcPr>
            <w:tcW w:w="1159" w:type="dxa"/>
            <w:vMerge w:val="restart"/>
            <w:vAlign w:val="center"/>
          </w:tcPr>
          <w:p w:rsidR="0040155A" w:rsidRPr="0040155A" w:rsidRDefault="0040155A" w:rsidP="00F52C68">
            <w:pPr>
              <w:snapToGrid w:val="0"/>
              <w:spacing w:line="300" w:lineRule="exact"/>
              <w:jc w:val="center"/>
              <w:rPr>
                <w:rFonts w:ascii="仿宋" w:eastAsia="仿宋" w:hAnsi="仿宋" w:cs="仿宋_GB2312"/>
                <w:color w:val="000000"/>
                <w:kern w:val="0"/>
                <w:sz w:val="24"/>
              </w:rPr>
            </w:pPr>
            <w:r w:rsidRPr="0040155A">
              <w:rPr>
                <w:rFonts w:ascii="仿宋" w:eastAsia="仿宋" w:hAnsi="仿宋" w:cs="仿宋_GB2312" w:hint="eastAsia"/>
                <w:color w:val="000000"/>
                <w:kern w:val="0"/>
                <w:sz w:val="24"/>
              </w:rPr>
              <w:t>学术</w:t>
            </w:r>
          </w:p>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论文</w:t>
            </w:r>
          </w:p>
        </w:tc>
        <w:tc>
          <w:tcPr>
            <w:tcW w:w="1642" w:type="dxa"/>
            <w:vMerge w:val="restart"/>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外文或核心期刊收录</w:t>
            </w:r>
          </w:p>
        </w:tc>
        <w:tc>
          <w:tcPr>
            <w:tcW w:w="1715"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第一作者</w:t>
            </w:r>
          </w:p>
        </w:tc>
        <w:tc>
          <w:tcPr>
            <w:tcW w:w="945"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014" w:type="dxa"/>
            <w:vMerge w:val="restart"/>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学生所在学院</w:t>
            </w:r>
          </w:p>
        </w:tc>
        <w:tc>
          <w:tcPr>
            <w:tcW w:w="2746" w:type="dxa"/>
            <w:vMerge w:val="restart"/>
            <w:vAlign w:val="center"/>
          </w:tcPr>
          <w:p w:rsidR="0040155A" w:rsidRPr="0040155A" w:rsidRDefault="0040155A" w:rsidP="00F52C68">
            <w:pPr>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学术论文发表以样刊为准</w:t>
            </w:r>
            <w:r w:rsidRPr="0040155A">
              <w:rPr>
                <w:rFonts w:ascii="仿宋" w:eastAsia="仿宋" w:hAnsi="仿宋" w:cs="仿宋_GB2312"/>
                <w:color w:val="000000"/>
                <w:kern w:val="0"/>
                <w:sz w:val="24"/>
              </w:rPr>
              <w:t>;</w:t>
            </w:r>
            <w:r w:rsidRPr="0040155A">
              <w:rPr>
                <w:rFonts w:ascii="仿宋" w:eastAsia="仿宋" w:hAnsi="仿宋" w:cs="仿宋_GB2312" w:hint="eastAsia"/>
                <w:color w:val="000000"/>
                <w:kern w:val="0"/>
                <w:sz w:val="24"/>
              </w:rPr>
              <w:t>有正式刊号的学术类刊物，提供刊物封面、封</w:t>
            </w:r>
            <w:r w:rsidRPr="0040155A">
              <w:rPr>
                <w:rFonts w:ascii="仿宋" w:eastAsia="仿宋" w:hAnsi="仿宋" w:cs="仿宋_GB2312" w:hint="eastAsia"/>
                <w:color w:val="000000"/>
                <w:kern w:val="0"/>
                <w:sz w:val="24"/>
              </w:rPr>
              <w:lastRenderedPageBreak/>
              <w:t>底、目录和文章正文。</w:t>
            </w:r>
          </w:p>
          <w:p w:rsidR="0040155A" w:rsidRPr="0040155A" w:rsidRDefault="0040155A" w:rsidP="00F52C68">
            <w:pPr>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核心期刊收录情况：指</w:t>
            </w:r>
            <w:r w:rsidRPr="0040155A">
              <w:rPr>
                <w:rFonts w:ascii="仿宋" w:eastAsia="仿宋" w:hAnsi="仿宋" w:cs="仿宋_GB2312"/>
                <w:color w:val="000000"/>
                <w:kern w:val="0"/>
                <w:sz w:val="24"/>
              </w:rPr>
              <w:t>SCI</w:t>
            </w:r>
            <w:r w:rsidRPr="0040155A">
              <w:rPr>
                <w:rFonts w:ascii="仿宋" w:eastAsia="仿宋" w:hAnsi="仿宋" w:cs="仿宋_GB2312" w:hint="eastAsia"/>
                <w:color w:val="000000"/>
                <w:kern w:val="0"/>
                <w:sz w:val="24"/>
              </w:rPr>
              <w:t>（科学引文索引）、</w:t>
            </w:r>
            <w:r w:rsidRPr="0040155A">
              <w:rPr>
                <w:rFonts w:ascii="仿宋" w:eastAsia="仿宋" w:hAnsi="仿宋" w:cs="仿宋_GB2312"/>
                <w:color w:val="000000"/>
                <w:kern w:val="0"/>
                <w:sz w:val="24"/>
              </w:rPr>
              <w:t>SSCI</w:t>
            </w:r>
            <w:r w:rsidRPr="0040155A">
              <w:rPr>
                <w:rFonts w:ascii="仿宋" w:eastAsia="仿宋" w:hAnsi="仿宋" w:cs="仿宋_GB2312" w:hint="eastAsia"/>
                <w:color w:val="000000"/>
                <w:kern w:val="0"/>
                <w:sz w:val="24"/>
              </w:rPr>
              <w:t>（社会科学引文索引）、</w:t>
            </w:r>
            <w:r w:rsidRPr="0040155A">
              <w:rPr>
                <w:rFonts w:ascii="仿宋" w:eastAsia="仿宋" w:hAnsi="仿宋" w:cs="仿宋_GB2312"/>
                <w:color w:val="000000"/>
                <w:kern w:val="0"/>
                <w:sz w:val="24"/>
              </w:rPr>
              <w:t>EI</w:t>
            </w:r>
            <w:r w:rsidRPr="0040155A">
              <w:rPr>
                <w:rFonts w:ascii="仿宋" w:eastAsia="仿宋" w:hAnsi="仿宋" w:cs="仿宋_GB2312" w:hint="eastAsia"/>
                <w:color w:val="000000"/>
                <w:kern w:val="0"/>
                <w:sz w:val="24"/>
              </w:rPr>
              <w:t>（工程索引）、</w:t>
            </w:r>
            <w:r w:rsidRPr="0040155A">
              <w:rPr>
                <w:rFonts w:ascii="仿宋" w:eastAsia="仿宋" w:hAnsi="仿宋" w:cs="仿宋_GB2312"/>
                <w:color w:val="000000"/>
                <w:kern w:val="0"/>
                <w:sz w:val="24"/>
              </w:rPr>
              <w:t>ISTP</w:t>
            </w:r>
            <w:r w:rsidRPr="0040155A">
              <w:rPr>
                <w:rFonts w:ascii="仿宋" w:eastAsia="仿宋" w:hAnsi="仿宋" w:cs="仿宋_GB2312" w:hint="eastAsia"/>
                <w:color w:val="000000"/>
                <w:kern w:val="0"/>
                <w:sz w:val="24"/>
              </w:rPr>
              <w:t>（科技会议录索引）、</w:t>
            </w:r>
            <w:r w:rsidRPr="0040155A">
              <w:rPr>
                <w:rFonts w:ascii="仿宋" w:eastAsia="仿宋" w:hAnsi="仿宋" w:cs="仿宋_GB2312"/>
                <w:color w:val="000000"/>
                <w:kern w:val="0"/>
                <w:sz w:val="24"/>
              </w:rPr>
              <w:t>CSCD</w:t>
            </w:r>
            <w:r w:rsidRPr="0040155A">
              <w:rPr>
                <w:rFonts w:ascii="仿宋" w:eastAsia="仿宋" w:hAnsi="仿宋" w:cs="仿宋_GB2312" w:hint="eastAsia"/>
                <w:color w:val="000000"/>
                <w:kern w:val="0"/>
                <w:sz w:val="24"/>
              </w:rPr>
              <w:t>（中国科技期刊引证报告）、</w:t>
            </w:r>
            <w:r w:rsidRPr="0040155A">
              <w:rPr>
                <w:rFonts w:ascii="仿宋" w:eastAsia="仿宋" w:hAnsi="仿宋" w:cs="仿宋_GB2312"/>
                <w:color w:val="000000"/>
                <w:kern w:val="0"/>
                <w:sz w:val="24"/>
              </w:rPr>
              <w:t>CSSCI</w:t>
            </w:r>
            <w:r w:rsidRPr="0040155A">
              <w:rPr>
                <w:rFonts w:ascii="仿宋" w:eastAsia="仿宋" w:hAnsi="仿宋" w:cs="仿宋_GB2312" w:hint="eastAsia"/>
                <w:color w:val="000000"/>
                <w:kern w:val="0"/>
                <w:sz w:val="24"/>
              </w:rPr>
              <w:t>（中文社会科学引文索引）。</w:t>
            </w:r>
          </w:p>
        </w:tc>
      </w:tr>
      <w:tr w:rsidR="0040155A" w:rsidRPr="0040155A" w:rsidTr="00F52C68">
        <w:trPr>
          <w:trHeight w:val="632"/>
        </w:trPr>
        <w:tc>
          <w:tcPr>
            <w:tcW w:w="1159"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c>
          <w:tcPr>
            <w:tcW w:w="1642"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c>
          <w:tcPr>
            <w:tcW w:w="1715"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第二作者</w:t>
            </w:r>
          </w:p>
        </w:tc>
        <w:tc>
          <w:tcPr>
            <w:tcW w:w="945"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014"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c>
          <w:tcPr>
            <w:tcW w:w="2746" w:type="dxa"/>
            <w:vMerge/>
            <w:vAlign w:val="center"/>
          </w:tcPr>
          <w:p w:rsidR="0040155A" w:rsidRPr="0040155A" w:rsidRDefault="0040155A" w:rsidP="00F52C68">
            <w:pPr>
              <w:snapToGrid w:val="0"/>
              <w:spacing w:line="300" w:lineRule="exact"/>
              <w:rPr>
                <w:rFonts w:ascii="仿宋" w:eastAsia="仿宋" w:hAnsi="仿宋" w:cs="Times New Roman"/>
                <w:color w:val="000000"/>
                <w:kern w:val="0"/>
                <w:sz w:val="24"/>
              </w:rPr>
            </w:pPr>
          </w:p>
        </w:tc>
      </w:tr>
      <w:tr w:rsidR="0040155A" w:rsidRPr="0040155A" w:rsidTr="00F52C68">
        <w:trPr>
          <w:trHeight w:val="1301"/>
        </w:trPr>
        <w:tc>
          <w:tcPr>
            <w:tcW w:w="1159"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c>
          <w:tcPr>
            <w:tcW w:w="1642" w:type="dxa"/>
            <w:vMerge w:val="restart"/>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一般期刊</w:t>
            </w:r>
          </w:p>
        </w:tc>
        <w:tc>
          <w:tcPr>
            <w:tcW w:w="1715"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第一作者</w:t>
            </w:r>
          </w:p>
        </w:tc>
        <w:tc>
          <w:tcPr>
            <w:tcW w:w="945"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1014"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c>
          <w:tcPr>
            <w:tcW w:w="2746"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r>
      <w:tr w:rsidR="0040155A" w:rsidRPr="0040155A" w:rsidTr="00F52C68">
        <w:trPr>
          <w:trHeight w:val="710"/>
        </w:trPr>
        <w:tc>
          <w:tcPr>
            <w:tcW w:w="1159"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c>
          <w:tcPr>
            <w:tcW w:w="1642"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c>
          <w:tcPr>
            <w:tcW w:w="1715"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第二作者</w:t>
            </w:r>
          </w:p>
        </w:tc>
        <w:tc>
          <w:tcPr>
            <w:tcW w:w="945"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分</w:t>
            </w:r>
          </w:p>
        </w:tc>
        <w:tc>
          <w:tcPr>
            <w:tcW w:w="1014"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c>
          <w:tcPr>
            <w:tcW w:w="2746"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r>
      <w:tr w:rsidR="0040155A" w:rsidRPr="0040155A" w:rsidTr="00F52C68">
        <w:trPr>
          <w:trHeight w:val="749"/>
        </w:trPr>
        <w:tc>
          <w:tcPr>
            <w:tcW w:w="1159" w:type="dxa"/>
            <w:vMerge w:val="restart"/>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学术会议论文</w:t>
            </w:r>
          </w:p>
        </w:tc>
        <w:tc>
          <w:tcPr>
            <w:tcW w:w="3357" w:type="dxa"/>
            <w:gridSpan w:val="2"/>
            <w:vAlign w:val="center"/>
          </w:tcPr>
          <w:p w:rsidR="0040155A" w:rsidRPr="0040155A" w:rsidRDefault="0040155A" w:rsidP="00F52C68">
            <w:pPr>
              <w:snapToGrid w:val="0"/>
              <w:spacing w:line="300" w:lineRule="exact"/>
              <w:jc w:val="lef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参加校外各类学术会议、论坛发言或会议论文集第一作者</w:t>
            </w:r>
          </w:p>
        </w:tc>
        <w:tc>
          <w:tcPr>
            <w:tcW w:w="945"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014" w:type="dxa"/>
            <w:vMerge w:val="restart"/>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组织参与的部门或学院</w:t>
            </w:r>
          </w:p>
        </w:tc>
        <w:tc>
          <w:tcPr>
            <w:tcW w:w="2746" w:type="dxa"/>
            <w:vMerge w:val="restart"/>
            <w:vAlign w:val="center"/>
          </w:tcPr>
          <w:p w:rsidR="0040155A" w:rsidRPr="0040155A" w:rsidRDefault="0040155A" w:rsidP="00F52C68">
            <w:pPr>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会议通知或邀请函，以及相关证明材料。</w:t>
            </w:r>
          </w:p>
        </w:tc>
      </w:tr>
      <w:tr w:rsidR="0040155A" w:rsidRPr="0040155A" w:rsidTr="00F52C68">
        <w:trPr>
          <w:trHeight w:val="606"/>
        </w:trPr>
        <w:tc>
          <w:tcPr>
            <w:tcW w:w="1159"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c>
          <w:tcPr>
            <w:tcW w:w="3357" w:type="dxa"/>
            <w:gridSpan w:val="2"/>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参加校外各类学术会议、论坛或会议论文集第二作者</w:t>
            </w:r>
          </w:p>
        </w:tc>
        <w:tc>
          <w:tcPr>
            <w:tcW w:w="945"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014" w:type="dxa"/>
            <w:vMerge/>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p>
        </w:tc>
        <w:tc>
          <w:tcPr>
            <w:tcW w:w="2746" w:type="dxa"/>
            <w:vMerge/>
            <w:vAlign w:val="center"/>
          </w:tcPr>
          <w:p w:rsidR="0040155A" w:rsidRPr="0040155A" w:rsidRDefault="0040155A" w:rsidP="00F52C68">
            <w:pPr>
              <w:snapToGrid w:val="0"/>
              <w:spacing w:line="300" w:lineRule="exact"/>
              <w:rPr>
                <w:rFonts w:ascii="仿宋" w:eastAsia="仿宋" w:hAnsi="仿宋" w:cs="Times New Roman"/>
                <w:color w:val="000000"/>
                <w:kern w:val="0"/>
                <w:sz w:val="24"/>
              </w:rPr>
            </w:pPr>
          </w:p>
        </w:tc>
      </w:tr>
      <w:tr w:rsidR="0040155A" w:rsidRPr="0040155A" w:rsidTr="00F52C68">
        <w:trPr>
          <w:trHeight w:val="1145"/>
        </w:trPr>
        <w:tc>
          <w:tcPr>
            <w:tcW w:w="1159"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学术讲座</w:t>
            </w:r>
          </w:p>
        </w:tc>
        <w:tc>
          <w:tcPr>
            <w:tcW w:w="3357" w:type="dxa"/>
            <w:gridSpan w:val="2"/>
            <w:vAlign w:val="center"/>
          </w:tcPr>
          <w:p w:rsidR="0040155A" w:rsidRPr="0040155A" w:rsidRDefault="0040155A" w:rsidP="00F52C68">
            <w:pPr>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学生在校期间听取学术讲座，并认真完成“讲座笔记”，经考核合格后，每十次（含）计</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学分</w:t>
            </w:r>
          </w:p>
        </w:tc>
        <w:tc>
          <w:tcPr>
            <w:tcW w:w="945"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最高</w:t>
            </w: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1014" w:type="dxa"/>
            <w:vAlign w:val="center"/>
          </w:tcPr>
          <w:p w:rsidR="0040155A" w:rsidRPr="0040155A" w:rsidRDefault="0040155A" w:rsidP="00F52C68">
            <w:pPr>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学生所在学院</w:t>
            </w:r>
          </w:p>
        </w:tc>
        <w:tc>
          <w:tcPr>
            <w:tcW w:w="2746" w:type="dxa"/>
            <w:vAlign w:val="center"/>
          </w:tcPr>
          <w:p w:rsidR="0040155A" w:rsidRPr="0040155A" w:rsidRDefault="0040155A" w:rsidP="00F52C68">
            <w:pPr>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提交每次记录学术讲座的内容及不少于</w:t>
            </w:r>
            <w:r w:rsidRPr="0040155A">
              <w:rPr>
                <w:rFonts w:ascii="仿宋" w:eastAsia="仿宋" w:hAnsi="仿宋" w:cs="仿宋_GB2312"/>
                <w:color w:val="000000"/>
                <w:kern w:val="0"/>
                <w:sz w:val="24"/>
              </w:rPr>
              <w:t>600</w:t>
            </w:r>
            <w:r w:rsidRPr="0040155A">
              <w:rPr>
                <w:rFonts w:ascii="仿宋" w:eastAsia="仿宋" w:hAnsi="仿宋" w:cs="仿宋_GB2312" w:hint="eastAsia"/>
                <w:color w:val="000000"/>
                <w:kern w:val="0"/>
                <w:sz w:val="24"/>
              </w:rPr>
              <w:t>字的心得体会。</w:t>
            </w:r>
          </w:p>
        </w:tc>
      </w:tr>
    </w:tbl>
    <w:p w:rsidR="0040155A" w:rsidRPr="0040155A" w:rsidRDefault="0040155A" w:rsidP="0040155A">
      <w:pPr>
        <w:widowControl/>
        <w:adjustRightInd w:val="0"/>
        <w:spacing w:line="540" w:lineRule="exact"/>
        <w:ind w:firstLineChars="200" w:firstLine="640"/>
        <w:jc w:val="left"/>
        <w:rPr>
          <w:rFonts w:ascii="仿宋" w:eastAsia="仿宋" w:hAnsi="仿宋" w:cs="Times New Roman"/>
          <w:color w:val="000000"/>
          <w:kern w:val="0"/>
          <w:sz w:val="32"/>
          <w:szCs w:val="32"/>
        </w:rPr>
      </w:pPr>
      <w:r w:rsidRPr="0040155A">
        <w:rPr>
          <w:rFonts w:ascii="仿宋" w:eastAsia="仿宋" w:hAnsi="仿宋" w:cs="仿宋_GB2312"/>
          <w:color w:val="000000"/>
          <w:kern w:val="0"/>
          <w:sz w:val="32"/>
          <w:szCs w:val="32"/>
        </w:rPr>
        <w:t xml:space="preserve"> 2.</w:t>
      </w:r>
      <w:r w:rsidRPr="0040155A">
        <w:rPr>
          <w:rFonts w:ascii="仿宋" w:eastAsia="仿宋" w:hAnsi="仿宋" w:cs="仿宋_GB2312" w:hint="eastAsia"/>
          <w:color w:val="000000"/>
          <w:kern w:val="0"/>
          <w:sz w:val="32"/>
          <w:szCs w:val="32"/>
        </w:rPr>
        <w:t>实践项目类：完成的校级以上创新创业训练计划项目等。具体学分对应表如下：</w:t>
      </w:r>
    </w:p>
    <w:tbl>
      <w:tblPr>
        <w:tblpPr w:leftFromText="180" w:rightFromText="180" w:vertAnchor="text" w:horzAnchor="margin" w:tblpX="1" w:tblpY="70"/>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3"/>
        <w:gridCol w:w="1641"/>
        <w:gridCol w:w="1904"/>
        <w:gridCol w:w="1155"/>
        <w:gridCol w:w="1194"/>
        <w:gridCol w:w="2224"/>
        <w:gridCol w:w="14"/>
      </w:tblGrid>
      <w:tr w:rsidR="0040155A" w:rsidRPr="0040155A" w:rsidTr="00F52C68">
        <w:trPr>
          <w:gridAfter w:val="1"/>
          <w:wAfter w:w="14" w:type="dxa"/>
          <w:trHeight w:val="511"/>
        </w:trPr>
        <w:tc>
          <w:tcPr>
            <w:tcW w:w="1183"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项目</w:t>
            </w:r>
          </w:p>
        </w:tc>
        <w:tc>
          <w:tcPr>
            <w:tcW w:w="3545" w:type="dxa"/>
            <w:gridSpan w:val="2"/>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考核内容及标准</w:t>
            </w:r>
          </w:p>
        </w:tc>
        <w:tc>
          <w:tcPr>
            <w:tcW w:w="1155"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学分值</w:t>
            </w:r>
          </w:p>
        </w:tc>
        <w:tc>
          <w:tcPr>
            <w:tcW w:w="1194"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认定单位</w:t>
            </w:r>
          </w:p>
        </w:tc>
        <w:tc>
          <w:tcPr>
            <w:tcW w:w="2224"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备注</w:t>
            </w:r>
          </w:p>
        </w:tc>
      </w:tr>
      <w:tr w:rsidR="0040155A" w:rsidRPr="0040155A" w:rsidTr="00F52C68">
        <w:trPr>
          <w:gridAfter w:val="1"/>
          <w:wAfter w:w="14" w:type="dxa"/>
          <w:trHeight w:val="414"/>
        </w:trPr>
        <w:tc>
          <w:tcPr>
            <w:tcW w:w="1183" w:type="dxa"/>
            <w:vMerge w:val="restart"/>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创新创业训练项目</w:t>
            </w:r>
          </w:p>
        </w:tc>
        <w:tc>
          <w:tcPr>
            <w:tcW w:w="1641" w:type="dxa"/>
            <w:vMerge w:val="restart"/>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国家级</w:t>
            </w:r>
          </w:p>
        </w:tc>
        <w:tc>
          <w:tcPr>
            <w:tcW w:w="1904"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主持人</w:t>
            </w:r>
          </w:p>
        </w:tc>
        <w:tc>
          <w:tcPr>
            <w:tcW w:w="1155"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194" w:type="dxa"/>
            <w:vMerge w:val="restart"/>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学工处</w:t>
            </w:r>
          </w:p>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教务处</w:t>
            </w:r>
          </w:p>
        </w:tc>
        <w:tc>
          <w:tcPr>
            <w:tcW w:w="2224" w:type="dxa"/>
            <w:vMerge w:val="restart"/>
            <w:vAlign w:val="center"/>
          </w:tcPr>
          <w:p w:rsidR="0040155A" w:rsidRPr="0040155A" w:rsidRDefault="0040155A" w:rsidP="00F52C68">
            <w:pPr>
              <w:spacing w:before="100" w:beforeAutospacing="1" w:after="100" w:afterAutospacing="1"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全程参与国家级大学生创新创业训练计划、大学生研究训练（</w:t>
            </w:r>
            <w:r w:rsidRPr="0040155A">
              <w:rPr>
                <w:rFonts w:ascii="仿宋" w:eastAsia="仿宋" w:hAnsi="仿宋" w:cs="仿宋_GB2312"/>
                <w:color w:val="000000"/>
                <w:kern w:val="0"/>
                <w:sz w:val="24"/>
              </w:rPr>
              <w:t>SRT</w:t>
            </w:r>
            <w:r w:rsidRPr="0040155A">
              <w:rPr>
                <w:rFonts w:ascii="仿宋" w:eastAsia="仿宋" w:hAnsi="仿宋" w:cs="仿宋_GB2312" w:hint="eastAsia"/>
                <w:color w:val="000000"/>
                <w:kern w:val="0"/>
                <w:sz w:val="24"/>
              </w:rPr>
              <w:t>）计划、大学生创新创业引领计划（</w:t>
            </w:r>
            <w:r w:rsidRPr="0040155A">
              <w:rPr>
                <w:rFonts w:ascii="仿宋" w:eastAsia="仿宋" w:hAnsi="仿宋" w:cs="仿宋_GB2312"/>
                <w:color w:val="000000"/>
                <w:kern w:val="0"/>
                <w:sz w:val="24"/>
              </w:rPr>
              <w:t>SIEG</w:t>
            </w:r>
            <w:r w:rsidRPr="0040155A">
              <w:rPr>
                <w:rFonts w:ascii="仿宋" w:eastAsia="仿宋" w:hAnsi="仿宋" w:cs="仿宋_GB2312" w:hint="eastAsia"/>
                <w:color w:val="000000"/>
                <w:kern w:val="0"/>
                <w:sz w:val="24"/>
              </w:rPr>
              <w:t>）项目研究，且已结题。</w:t>
            </w:r>
          </w:p>
        </w:tc>
      </w:tr>
      <w:tr w:rsidR="0040155A" w:rsidRPr="0040155A" w:rsidTr="00F52C68">
        <w:trPr>
          <w:gridAfter w:val="1"/>
          <w:wAfter w:w="14" w:type="dxa"/>
          <w:trHeight w:val="420"/>
        </w:trPr>
        <w:tc>
          <w:tcPr>
            <w:tcW w:w="1183"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1641"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1904"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成员</w:t>
            </w:r>
          </w:p>
        </w:tc>
        <w:tc>
          <w:tcPr>
            <w:tcW w:w="1155"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19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2224" w:type="dxa"/>
            <w:vMerge/>
            <w:vAlign w:val="center"/>
          </w:tcPr>
          <w:p w:rsidR="0040155A" w:rsidRPr="0040155A" w:rsidRDefault="0040155A" w:rsidP="00F52C68">
            <w:pPr>
              <w:spacing w:before="100" w:beforeAutospacing="1" w:after="100" w:afterAutospacing="1" w:line="300" w:lineRule="exact"/>
              <w:rPr>
                <w:rFonts w:ascii="仿宋" w:eastAsia="仿宋" w:hAnsi="仿宋" w:cs="Times New Roman"/>
                <w:color w:val="000000"/>
                <w:kern w:val="0"/>
                <w:sz w:val="24"/>
              </w:rPr>
            </w:pPr>
          </w:p>
        </w:tc>
      </w:tr>
      <w:tr w:rsidR="0040155A" w:rsidRPr="0040155A" w:rsidTr="00F52C68">
        <w:trPr>
          <w:gridAfter w:val="1"/>
          <w:wAfter w:w="14" w:type="dxa"/>
          <w:trHeight w:val="455"/>
        </w:trPr>
        <w:tc>
          <w:tcPr>
            <w:tcW w:w="1183"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1641" w:type="dxa"/>
            <w:vMerge w:val="restart"/>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省级</w:t>
            </w:r>
          </w:p>
        </w:tc>
        <w:tc>
          <w:tcPr>
            <w:tcW w:w="1904"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主持人</w:t>
            </w:r>
          </w:p>
        </w:tc>
        <w:tc>
          <w:tcPr>
            <w:tcW w:w="1155"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19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2224" w:type="dxa"/>
            <w:vMerge/>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4"/>
              </w:rPr>
            </w:pPr>
          </w:p>
        </w:tc>
      </w:tr>
      <w:tr w:rsidR="0040155A" w:rsidRPr="0040155A" w:rsidTr="00F52C68">
        <w:trPr>
          <w:gridAfter w:val="1"/>
          <w:wAfter w:w="14" w:type="dxa"/>
          <w:trHeight w:val="363"/>
        </w:trPr>
        <w:tc>
          <w:tcPr>
            <w:tcW w:w="1183"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1641"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1904"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成员</w:t>
            </w:r>
          </w:p>
        </w:tc>
        <w:tc>
          <w:tcPr>
            <w:tcW w:w="1155"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119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2224" w:type="dxa"/>
            <w:vMerge/>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4"/>
              </w:rPr>
            </w:pPr>
          </w:p>
        </w:tc>
      </w:tr>
      <w:tr w:rsidR="0040155A" w:rsidRPr="0040155A" w:rsidTr="00F52C68">
        <w:trPr>
          <w:gridAfter w:val="1"/>
          <w:wAfter w:w="14" w:type="dxa"/>
          <w:trHeight w:val="458"/>
        </w:trPr>
        <w:tc>
          <w:tcPr>
            <w:tcW w:w="1183"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1641" w:type="dxa"/>
            <w:vMerge w:val="restart"/>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校级</w:t>
            </w:r>
          </w:p>
        </w:tc>
        <w:tc>
          <w:tcPr>
            <w:tcW w:w="1904"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主持人</w:t>
            </w:r>
          </w:p>
        </w:tc>
        <w:tc>
          <w:tcPr>
            <w:tcW w:w="1155"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119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2224" w:type="dxa"/>
            <w:vMerge/>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4"/>
              </w:rPr>
            </w:pPr>
          </w:p>
        </w:tc>
      </w:tr>
      <w:tr w:rsidR="0040155A" w:rsidRPr="0040155A" w:rsidTr="00F52C68">
        <w:trPr>
          <w:gridAfter w:val="1"/>
          <w:wAfter w:w="14" w:type="dxa"/>
          <w:trHeight w:val="452"/>
        </w:trPr>
        <w:tc>
          <w:tcPr>
            <w:tcW w:w="1183"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1641" w:type="dxa"/>
            <w:vMerge/>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p>
        </w:tc>
        <w:tc>
          <w:tcPr>
            <w:tcW w:w="1904"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成员</w:t>
            </w:r>
          </w:p>
        </w:tc>
        <w:tc>
          <w:tcPr>
            <w:tcW w:w="1155"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分</w:t>
            </w:r>
          </w:p>
        </w:tc>
        <w:tc>
          <w:tcPr>
            <w:tcW w:w="119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222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r>
      <w:tr w:rsidR="0040155A" w:rsidRPr="0040155A" w:rsidTr="00F52C68">
        <w:trPr>
          <w:trHeight w:val="1047"/>
        </w:trPr>
        <w:tc>
          <w:tcPr>
            <w:tcW w:w="1183" w:type="dxa"/>
            <w:tcBorders>
              <w:top w:val="nil"/>
            </w:tcBorders>
            <w:vAlign w:val="center"/>
          </w:tcPr>
          <w:p w:rsidR="0040155A" w:rsidRPr="0040155A" w:rsidRDefault="0040155A" w:rsidP="00F52C68">
            <w:pPr>
              <w:widowControl/>
              <w:spacing w:line="300" w:lineRule="exact"/>
              <w:jc w:val="lef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自主创新活动</w:t>
            </w:r>
          </w:p>
        </w:tc>
        <w:tc>
          <w:tcPr>
            <w:tcW w:w="3545" w:type="dxa"/>
            <w:gridSpan w:val="2"/>
            <w:vAlign w:val="center"/>
          </w:tcPr>
          <w:p w:rsidR="0040155A" w:rsidRPr="0040155A" w:rsidRDefault="0040155A" w:rsidP="00F52C68">
            <w:pPr>
              <w:widowControl/>
              <w:spacing w:line="300" w:lineRule="exact"/>
              <w:jc w:val="lef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参与自制、改进实验仪器用于教学；独立完成实验设计、操作、记录等工作（每</w:t>
            </w: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项计</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学分）</w:t>
            </w:r>
          </w:p>
        </w:tc>
        <w:tc>
          <w:tcPr>
            <w:tcW w:w="1155" w:type="dxa"/>
            <w:vAlign w:val="center"/>
          </w:tcPr>
          <w:p w:rsidR="0040155A" w:rsidRPr="0040155A" w:rsidRDefault="0040155A" w:rsidP="00F52C68">
            <w:pPr>
              <w:widowControl/>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最高</w:t>
            </w: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194" w:type="dxa"/>
            <w:vAlign w:val="center"/>
          </w:tcPr>
          <w:p w:rsidR="0040155A" w:rsidRPr="0040155A" w:rsidRDefault="0040155A" w:rsidP="00F52C68">
            <w:pPr>
              <w:widowControl/>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实验教学</w:t>
            </w:r>
          </w:p>
          <w:p w:rsidR="0040155A" w:rsidRPr="0040155A" w:rsidRDefault="0040155A" w:rsidP="00F52C68">
            <w:pPr>
              <w:widowControl/>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中心</w:t>
            </w:r>
          </w:p>
        </w:tc>
        <w:tc>
          <w:tcPr>
            <w:tcW w:w="2238" w:type="dxa"/>
            <w:gridSpan w:val="2"/>
            <w:vAlign w:val="center"/>
          </w:tcPr>
          <w:p w:rsidR="0040155A" w:rsidRPr="0040155A" w:rsidRDefault="0040155A" w:rsidP="00F52C68">
            <w:pPr>
              <w:widowControl/>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提供实验设计方案及实验报告。</w:t>
            </w:r>
          </w:p>
        </w:tc>
      </w:tr>
    </w:tbl>
    <w:p w:rsidR="0040155A" w:rsidRPr="0040155A" w:rsidRDefault="0040155A" w:rsidP="0040155A">
      <w:pPr>
        <w:widowControl/>
        <w:adjustRightInd w:val="0"/>
        <w:spacing w:line="540" w:lineRule="exact"/>
        <w:ind w:firstLineChars="200" w:firstLine="640"/>
        <w:jc w:val="left"/>
        <w:rPr>
          <w:rFonts w:ascii="仿宋" w:eastAsia="仿宋" w:hAnsi="仿宋" w:cs="仿宋_GB2312"/>
          <w:color w:val="000000"/>
          <w:kern w:val="0"/>
          <w:sz w:val="32"/>
          <w:szCs w:val="32"/>
        </w:rPr>
      </w:pPr>
      <w:r w:rsidRPr="0040155A">
        <w:rPr>
          <w:rFonts w:ascii="仿宋" w:eastAsia="仿宋" w:hAnsi="仿宋" w:cs="仿宋_GB2312"/>
          <w:color w:val="000000"/>
          <w:kern w:val="0"/>
          <w:sz w:val="32"/>
          <w:szCs w:val="32"/>
        </w:rPr>
        <w:t>3.</w:t>
      </w:r>
      <w:r w:rsidRPr="0040155A">
        <w:rPr>
          <w:rFonts w:ascii="仿宋" w:eastAsia="仿宋" w:hAnsi="仿宋" w:cs="仿宋_GB2312" w:hint="eastAsia"/>
          <w:color w:val="000000"/>
          <w:kern w:val="0"/>
          <w:sz w:val="32"/>
          <w:szCs w:val="32"/>
        </w:rPr>
        <w:t>发明创造类：发明、实用新型、外观设计等获授权或已成功申请专利。</w:t>
      </w:r>
    </w:p>
    <w:tbl>
      <w:tblPr>
        <w:tblW w:w="93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34"/>
        <w:gridCol w:w="2415"/>
        <w:gridCol w:w="1297"/>
        <w:gridCol w:w="1403"/>
        <w:gridCol w:w="2256"/>
      </w:tblGrid>
      <w:tr w:rsidR="0040155A" w:rsidRPr="0040155A" w:rsidTr="00F52C68">
        <w:trPr>
          <w:trHeight w:val="587"/>
        </w:trPr>
        <w:tc>
          <w:tcPr>
            <w:tcW w:w="1934"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项目</w:t>
            </w:r>
          </w:p>
        </w:tc>
        <w:tc>
          <w:tcPr>
            <w:tcW w:w="2415"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考核内容及标准</w:t>
            </w:r>
          </w:p>
        </w:tc>
        <w:tc>
          <w:tcPr>
            <w:tcW w:w="1297"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学分值</w:t>
            </w:r>
          </w:p>
        </w:tc>
        <w:tc>
          <w:tcPr>
            <w:tcW w:w="1403"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认定单位</w:t>
            </w:r>
          </w:p>
        </w:tc>
        <w:tc>
          <w:tcPr>
            <w:tcW w:w="2256"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备注</w:t>
            </w:r>
          </w:p>
        </w:tc>
      </w:tr>
      <w:tr w:rsidR="0040155A" w:rsidRPr="0040155A" w:rsidTr="00F52C68">
        <w:trPr>
          <w:trHeight w:val="510"/>
        </w:trPr>
        <w:tc>
          <w:tcPr>
            <w:tcW w:w="1934" w:type="dxa"/>
            <w:vMerge w:val="restart"/>
            <w:vAlign w:val="center"/>
          </w:tcPr>
          <w:p w:rsidR="0040155A" w:rsidRPr="0040155A" w:rsidRDefault="0040155A" w:rsidP="00F52C68">
            <w:pPr>
              <w:widowControl/>
              <w:spacing w:before="100" w:beforeAutospacing="1" w:after="100" w:afterAutospacing="1" w:line="300" w:lineRule="exact"/>
              <w:jc w:val="lef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发明、实用新型和外观设计专利；软件著作权</w:t>
            </w:r>
          </w:p>
        </w:tc>
        <w:tc>
          <w:tcPr>
            <w:tcW w:w="2415"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第一专利人</w:t>
            </w:r>
          </w:p>
        </w:tc>
        <w:tc>
          <w:tcPr>
            <w:tcW w:w="1297"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403" w:type="dxa"/>
            <w:vMerge w:val="restart"/>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学生所在学院</w:t>
            </w:r>
          </w:p>
        </w:tc>
        <w:tc>
          <w:tcPr>
            <w:tcW w:w="2256" w:type="dxa"/>
            <w:vMerge w:val="restart"/>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以办理登记手续通知书或专利证书为准；以计算机软件著作权登记证书及申报著作权名单为准。</w:t>
            </w:r>
          </w:p>
        </w:tc>
      </w:tr>
      <w:tr w:rsidR="0040155A" w:rsidRPr="0040155A" w:rsidTr="00F52C68">
        <w:trPr>
          <w:trHeight w:val="510"/>
        </w:trPr>
        <w:tc>
          <w:tcPr>
            <w:tcW w:w="1934" w:type="dxa"/>
            <w:vMerge/>
            <w:vAlign w:val="center"/>
          </w:tcPr>
          <w:p w:rsidR="0040155A" w:rsidRPr="0040155A" w:rsidRDefault="0040155A" w:rsidP="00F52C68">
            <w:pPr>
              <w:widowControl/>
              <w:spacing w:before="100" w:beforeAutospacing="1" w:after="100" w:afterAutospacing="1" w:line="300" w:lineRule="exact"/>
              <w:jc w:val="left"/>
              <w:rPr>
                <w:rFonts w:ascii="仿宋" w:eastAsia="仿宋" w:hAnsi="仿宋" w:cs="Times New Roman"/>
                <w:color w:val="000000"/>
                <w:kern w:val="0"/>
                <w:sz w:val="28"/>
                <w:szCs w:val="28"/>
              </w:rPr>
            </w:pPr>
          </w:p>
        </w:tc>
        <w:tc>
          <w:tcPr>
            <w:tcW w:w="2415"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第二专利人</w:t>
            </w:r>
          </w:p>
        </w:tc>
        <w:tc>
          <w:tcPr>
            <w:tcW w:w="1297"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403"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c>
          <w:tcPr>
            <w:tcW w:w="2256" w:type="dxa"/>
            <w:vMerge/>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8"/>
                <w:szCs w:val="28"/>
              </w:rPr>
            </w:pPr>
          </w:p>
        </w:tc>
      </w:tr>
      <w:tr w:rsidR="0040155A" w:rsidRPr="0040155A" w:rsidTr="00F52C68">
        <w:trPr>
          <w:trHeight w:val="510"/>
        </w:trPr>
        <w:tc>
          <w:tcPr>
            <w:tcW w:w="1934" w:type="dxa"/>
            <w:vMerge/>
            <w:vAlign w:val="center"/>
          </w:tcPr>
          <w:p w:rsidR="0040155A" w:rsidRPr="0040155A" w:rsidRDefault="0040155A" w:rsidP="00F52C68">
            <w:pPr>
              <w:widowControl/>
              <w:spacing w:before="100" w:beforeAutospacing="1" w:after="100" w:afterAutospacing="1" w:line="300" w:lineRule="exact"/>
              <w:jc w:val="left"/>
              <w:rPr>
                <w:rFonts w:ascii="仿宋" w:eastAsia="仿宋" w:hAnsi="仿宋" w:cs="Times New Roman"/>
                <w:color w:val="000000"/>
                <w:kern w:val="0"/>
                <w:sz w:val="28"/>
                <w:szCs w:val="28"/>
              </w:rPr>
            </w:pPr>
          </w:p>
        </w:tc>
        <w:tc>
          <w:tcPr>
            <w:tcW w:w="2415"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第三专利人</w:t>
            </w:r>
          </w:p>
        </w:tc>
        <w:tc>
          <w:tcPr>
            <w:tcW w:w="1297"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1403"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c>
          <w:tcPr>
            <w:tcW w:w="2256" w:type="dxa"/>
            <w:vMerge/>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8"/>
                <w:szCs w:val="28"/>
              </w:rPr>
            </w:pPr>
          </w:p>
        </w:tc>
      </w:tr>
      <w:tr w:rsidR="0040155A" w:rsidRPr="0040155A" w:rsidTr="00F52C68">
        <w:trPr>
          <w:trHeight w:val="510"/>
        </w:trPr>
        <w:tc>
          <w:tcPr>
            <w:tcW w:w="1934" w:type="dxa"/>
            <w:vMerge/>
            <w:vAlign w:val="center"/>
          </w:tcPr>
          <w:p w:rsidR="0040155A" w:rsidRPr="0040155A" w:rsidRDefault="0040155A" w:rsidP="00F52C68">
            <w:pPr>
              <w:widowControl/>
              <w:spacing w:before="100" w:beforeAutospacing="1" w:after="100" w:afterAutospacing="1" w:line="300" w:lineRule="exact"/>
              <w:jc w:val="left"/>
              <w:rPr>
                <w:rFonts w:ascii="仿宋" w:eastAsia="仿宋" w:hAnsi="仿宋" w:cs="Times New Roman"/>
                <w:color w:val="000000"/>
                <w:kern w:val="0"/>
                <w:sz w:val="28"/>
                <w:szCs w:val="28"/>
              </w:rPr>
            </w:pPr>
          </w:p>
        </w:tc>
        <w:tc>
          <w:tcPr>
            <w:tcW w:w="2415"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第四专利人</w:t>
            </w:r>
          </w:p>
        </w:tc>
        <w:tc>
          <w:tcPr>
            <w:tcW w:w="1297"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分</w:t>
            </w:r>
          </w:p>
        </w:tc>
        <w:tc>
          <w:tcPr>
            <w:tcW w:w="1403"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c>
          <w:tcPr>
            <w:tcW w:w="2256" w:type="dxa"/>
            <w:vMerge/>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8"/>
                <w:szCs w:val="28"/>
              </w:rPr>
            </w:pPr>
          </w:p>
        </w:tc>
      </w:tr>
    </w:tbl>
    <w:p w:rsidR="0040155A" w:rsidRPr="0040155A" w:rsidRDefault="0040155A" w:rsidP="0040155A">
      <w:pPr>
        <w:widowControl/>
        <w:adjustRightInd w:val="0"/>
        <w:spacing w:line="540" w:lineRule="exact"/>
        <w:ind w:firstLineChars="200" w:firstLine="640"/>
        <w:jc w:val="left"/>
        <w:rPr>
          <w:rFonts w:ascii="仿宋" w:eastAsia="仿宋" w:hAnsi="仿宋" w:cs="仿宋_GB2312"/>
          <w:color w:val="000000"/>
          <w:kern w:val="0"/>
          <w:sz w:val="32"/>
          <w:szCs w:val="32"/>
        </w:rPr>
      </w:pPr>
      <w:r w:rsidRPr="0040155A">
        <w:rPr>
          <w:rFonts w:ascii="仿宋" w:eastAsia="仿宋" w:hAnsi="仿宋" w:cs="仿宋_GB2312"/>
          <w:color w:val="000000"/>
          <w:kern w:val="0"/>
          <w:sz w:val="32"/>
          <w:szCs w:val="32"/>
        </w:rPr>
        <w:t>4.</w:t>
      </w:r>
      <w:r w:rsidRPr="0040155A">
        <w:rPr>
          <w:rFonts w:ascii="仿宋" w:eastAsia="仿宋" w:hAnsi="仿宋" w:cs="仿宋_GB2312" w:hint="eastAsia"/>
          <w:color w:val="000000"/>
          <w:kern w:val="0"/>
          <w:sz w:val="32"/>
          <w:szCs w:val="32"/>
        </w:rPr>
        <w:t>竞赛类：经学校认定的国家级、省级、校级等学科类、创新创业类比赛。</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5"/>
        <w:gridCol w:w="1080"/>
        <w:gridCol w:w="1213"/>
        <w:gridCol w:w="1400"/>
        <w:gridCol w:w="2184"/>
      </w:tblGrid>
      <w:tr w:rsidR="0040155A" w:rsidRPr="0040155A" w:rsidTr="00F52C68">
        <w:trPr>
          <w:trHeight w:val="397"/>
          <w:jc w:val="center"/>
        </w:trPr>
        <w:tc>
          <w:tcPr>
            <w:tcW w:w="3225"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项目</w:t>
            </w:r>
          </w:p>
        </w:tc>
        <w:tc>
          <w:tcPr>
            <w:tcW w:w="2293" w:type="dxa"/>
            <w:gridSpan w:val="2"/>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获奖等级要求</w:t>
            </w:r>
          </w:p>
        </w:tc>
        <w:tc>
          <w:tcPr>
            <w:tcW w:w="140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学分值</w:t>
            </w:r>
          </w:p>
        </w:tc>
        <w:tc>
          <w:tcPr>
            <w:tcW w:w="2184"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认定单位</w:t>
            </w:r>
          </w:p>
        </w:tc>
      </w:tr>
      <w:tr w:rsidR="0040155A" w:rsidRPr="0040155A" w:rsidTr="00F52C68">
        <w:trPr>
          <w:trHeight w:val="397"/>
          <w:jc w:val="center"/>
        </w:trPr>
        <w:tc>
          <w:tcPr>
            <w:tcW w:w="3225" w:type="dxa"/>
            <w:vMerge w:val="restart"/>
            <w:shd w:val="clear" w:color="auto" w:fill="FFFFFF"/>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“挑战杯”大学生课外学术科技作品竞赛</w:t>
            </w:r>
          </w:p>
        </w:tc>
        <w:tc>
          <w:tcPr>
            <w:tcW w:w="1080" w:type="dxa"/>
            <w:vMerge w:val="restart"/>
            <w:shd w:val="clear" w:color="auto" w:fill="FFFFFF"/>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国家级</w:t>
            </w:r>
          </w:p>
        </w:tc>
        <w:tc>
          <w:tcPr>
            <w:tcW w:w="1213" w:type="dxa"/>
            <w:shd w:val="clear" w:color="auto" w:fill="FFFFFF"/>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一等奖及以上</w:t>
            </w:r>
          </w:p>
        </w:tc>
        <w:tc>
          <w:tcPr>
            <w:tcW w:w="1400" w:type="dxa"/>
            <w:shd w:val="clear" w:color="auto" w:fill="FFFFFF"/>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2184" w:type="dxa"/>
            <w:vMerge w:val="restart"/>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组织或组织参与竞赛的部门或学院</w:t>
            </w:r>
          </w:p>
        </w:tc>
      </w:tr>
      <w:tr w:rsidR="0040155A" w:rsidRPr="0040155A" w:rsidTr="00F52C68">
        <w:trPr>
          <w:trHeight w:val="397"/>
          <w:jc w:val="center"/>
        </w:trPr>
        <w:tc>
          <w:tcPr>
            <w:tcW w:w="3225" w:type="dxa"/>
            <w:vMerge/>
            <w:shd w:val="clear" w:color="auto" w:fill="FFFFFF"/>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1080" w:type="dxa"/>
            <w:vMerge/>
            <w:shd w:val="clear" w:color="auto" w:fill="FFFFFF"/>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p>
        </w:tc>
        <w:tc>
          <w:tcPr>
            <w:tcW w:w="1213" w:type="dxa"/>
            <w:shd w:val="clear" w:color="auto" w:fill="FFFFFF"/>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二等奖</w:t>
            </w:r>
          </w:p>
        </w:tc>
        <w:tc>
          <w:tcPr>
            <w:tcW w:w="1400" w:type="dxa"/>
            <w:shd w:val="clear" w:color="auto" w:fill="FFFFFF"/>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shd w:val="clear" w:color="auto" w:fill="FFFFFF"/>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1080" w:type="dxa"/>
            <w:vMerge/>
            <w:shd w:val="clear" w:color="auto" w:fill="FFFFFF"/>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p>
        </w:tc>
        <w:tc>
          <w:tcPr>
            <w:tcW w:w="1213" w:type="dxa"/>
            <w:shd w:val="clear" w:color="auto" w:fill="FFFFFF"/>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三等奖</w:t>
            </w:r>
          </w:p>
        </w:tc>
        <w:tc>
          <w:tcPr>
            <w:tcW w:w="1400" w:type="dxa"/>
            <w:shd w:val="clear" w:color="auto" w:fill="FFFFFF"/>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1080" w:type="dxa"/>
            <w:vMerge w:val="restart"/>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省级</w:t>
            </w:r>
          </w:p>
        </w:tc>
        <w:tc>
          <w:tcPr>
            <w:tcW w:w="1213" w:type="dxa"/>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一等奖及以上</w:t>
            </w:r>
          </w:p>
        </w:tc>
        <w:tc>
          <w:tcPr>
            <w:tcW w:w="1400" w:type="dxa"/>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1080" w:type="dxa"/>
            <w:vMerge/>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p>
        </w:tc>
        <w:tc>
          <w:tcPr>
            <w:tcW w:w="1213" w:type="dxa"/>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二等奖</w:t>
            </w:r>
          </w:p>
        </w:tc>
        <w:tc>
          <w:tcPr>
            <w:tcW w:w="1400" w:type="dxa"/>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1080" w:type="dxa"/>
            <w:vMerge/>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p>
        </w:tc>
        <w:tc>
          <w:tcPr>
            <w:tcW w:w="1213" w:type="dxa"/>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三等奖</w:t>
            </w:r>
          </w:p>
        </w:tc>
        <w:tc>
          <w:tcPr>
            <w:tcW w:w="1400" w:type="dxa"/>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1080" w:type="dxa"/>
            <w:vMerge w:val="restart"/>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校级</w:t>
            </w:r>
          </w:p>
        </w:tc>
        <w:tc>
          <w:tcPr>
            <w:tcW w:w="1213" w:type="dxa"/>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一等奖</w:t>
            </w:r>
          </w:p>
        </w:tc>
        <w:tc>
          <w:tcPr>
            <w:tcW w:w="1400" w:type="dxa"/>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1080" w:type="dxa"/>
            <w:vMerge/>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p>
        </w:tc>
        <w:tc>
          <w:tcPr>
            <w:tcW w:w="1213" w:type="dxa"/>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二等奖</w:t>
            </w:r>
          </w:p>
        </w:tc>
        <w:tc>
          <w:tcPr>
            <w:tcW w:w="1400" w:type="dxa"/>
            <w:vAlign w:val="center"/>
          </w:tcPr>
          <w:p w:rsidR="0040155A" w:rsidRPr="0040155A" w:rsidRDefault="0040155A" w:rsidP="00F52C68">
            <w:pPr>
              <w:adjustRightInd w:val="0"/>
              <w:snapToGrid w:val="0"/>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restart"/>
            <w:vAlign w:val="center"/>
          </w:tcPr>
          <w:p w:rsidR="0040155A" w:rsidRPr="0040155A" w:rsidRDefault="0040155A" w:rsidP="00F52C68">
            <w:pPr>
              <w:widowControl/>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国家有关部委各司局或教育系统各学科专业教学指导委员会发起或组织的全国性的学科类、创新创业类比赛</w:t>
            </w:r>
          </w:p>
        </w:tc>
        <w:tc>
          <w:tcPr>
            <w:tcW w:w="2293" w:type="dxa"/>
            <w:gridSpan w:val="2"/>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一等奖及以上</w:t>
            </w:r>
          </w:p>
        </w:tc>
        <w:tc>
          <w:tcPr>
            <w:tcW w:w="140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ign w:val="center"/>
          </w:tcPr>
          <w:p w:rsidR="0040155A" w:rsidRPr="0040155A" w:rsidRDefault="0040155A" w:rsidP="00F52C68">
            <w:pPr>
              <w:widowControl/>
              <w:spacing w:line="300" w:lineRule="exact"/>
              <w:rPr>
                <w:rFonts w:ascii="仿宋" w:eastAsia="仿宋" w:hAnsi="仿宋" w:cs="Times New Roman"/>
                <w:color w:val="000000"/>
                <w:kern w:val="0"/>
                <w:sz w:val="24"/>
              </w:rPr>
            </w:pPr>
          </w:p>
        </w:tc>
        <w:tc>
          <w:tcPr>
            <w:tcW w:w="2293" w:type="dxa"/>
            <w:gridSpan w:val="2"/>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二等奖</w:t>
            </w:r>
          </w:p>
        </w:tc>
        <w:tc>
          <w:tcPr>
            <w:tcW w:w="1400"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ign w:val="center"/>
          </w:tcPr>
          <w:p w:rsidR="0040155A" w:rsidRPr="0040155A" w:rsidRDefault="0040155A" w:rsidP="00F52C68">
            <w:pPr>
              <w:widowControl/>
              <w:spacing w:line="300" w:lineRule="exact"/>
              <w:rPr>
                <w:rFonts w:ascii="仿宋" w:eastAsia="仿宋" w:hAnsi="仿宋" w:cs="Times New Roman"/>
                <w:color w:val="000000"/>
                <w:kern w:val="0"/>
                <w:sz w:val="24"/>
              </w:rPr>
            </w:pPr>
          </w:p>
        </w:tc>
        <w:tc>
          <w:tcPr>
            <w:tcW w:w="2293" w:type="dxa"/>
            <w:gridSpan w:val="2"/>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三等奖</w:t>
            </w:r>
          </w:p>
        </w:tc>
        <w:tc>
          <w:tcPr>
            <w:tcW w:w="1400"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restart"/>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省级部门、全国行业学会</w:t>
            </w:r>
            <w:r w:rsidRPr="0040155A">
              <w:rPr>
                <w:rFonts w:ascii="仿宋" w:eastAsia="仿宋" w:hAnsi="仿宋" w:cs="仿宋_GB2312"/>
                <w:color w:val="000000"/>
                <w:kern w:val="0"/>
                <w:sz w:val="24"/>
              </w:rPr>
              <w:t>/</w:t>
            </w:r>
            <w:r w:rsidRPr="0040155A">
              <w:rPr>
                <w:rFonts w:ascii="仿宋" w:eastAsia="仿宋" w:hAnsi="仿宋" w:cs="仿宋_GB2312" w:hint="eastAsia"/>
                <w:color w:val="000000"/>
                <w:kern w:val="0"/>
                <w:sz w:val="24"/>
              </w:rPr>
              <w:t>协会举办的学科类、创新创业类比赛</w:t>
            </w:r>
          </w:p>
        </w:tc>
        <w:tc>
          <w:tcPr>
            <w:tcW w:w="2293" w:type="dxa"/>
            <w:gridSpan w:val="2"/>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一等奖及以上</w:t>
            </w:r>
          </w:p>
        </w:tc>
        <w:tc>
          <w:tcPr>
            <w:tcW w:w="140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4"/>
              </w:rPr>
            </w:pPr>
          </w:p>
        </w:tc>
        <w:tc>
          <w:tcPr>
            <w:tcW w:w="2293" w:type="dxa"/>
            <w:gridSpan w:val="2"/>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二等奖</w:t>
            </w:r>
          </w:p>
        </w:tc>
        <w:tc>
          <w:tcPr>
            <w:tcW w:w="1400"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ign w:val="center"/>
          </w:tcPr>
          <w:p w:rsidR="0040155A" w:rsidRPr="0040155A" w:rsidRDefault="0040155A" w:rsidP="00F52C68">
            <w:pPr>
              <w:widowControl/>
              <w:spacing w:line="300" w:lineRule="exact"/>
              <w:rPr>
                <w:rFonts w:ascii="仿宋" w:eastAsia="仿宋" w:hAnsi="仿宋" w:cs="Times New Roman"/>
                <w:color w:val="000000"/>
                <w:kern w:val="0"/>
                <w:sz w:val="24"/>
              </w:rPr>
            </w:pPr>
          </w:p>
        </w:tc>
        <w:tc>
          <w:tcPr>
            <w:tcW w:w="2293" w:type="dxa"/>
            <w:gridSpan w:val="2"/>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三等奖</w:t>
            </w:r>
          </w:p>
        </w:tc>
        <w:tc>
          <w:tcPr>
            <w:tcW w:w="140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restart"/>
            <w:vAlign w:val="center"/>
          </w:tcPr>
          <w:p w:rsidR="0040155A" w:rsidRPr="0040155A" w:rsidRDefault="0040155A" w:rsidP="00F52C68">
            <w:pPr>
              <w:widowControl/>
              <w:spacing w:line="300" w:lineRule="exact"/>
              <w:jc w:val="lef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校级学科类、创新创业类比赛</w:t>
            </w:r>
          </w:p>
        </w:tc>
        <w:tc>
          <w:tcPr>
            <w:tcW w:w="2293" w:type="dxa"/>
            <w:gridSpan w:val="2"/>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一等奖</w:t>
            </w:r>
          </w:p>
        </w:tc>
        <w:tc>
          <w:tcPr>
            <w:tcW w:w="140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397"/>
          <w:jc w:val="center"/>
        </w:trPr>
        <w:tc>
          <w:tcPr>
            <w:tcW w:w="3225" w:type="dxa"/>
            <w:vMerge/>
            <w:vAlign w:val="center"/>
          </w:tcPr>
          <w:p w:rsidR="0040155A" w:rsidRPr="0040155A" w:rsidRDefault="0040155A" w:rsidP="00F52C68">
            <w:pPr>
              <w:widowControl/>
              <w:spacing w:line="300" w:lineRule="exact"/>
              <w:jc w:val="center"/>
              <w:rPr>
                <w:rFonts w:ascii="仿宋" w:eastAsia="仿宋" w:hAnsi="仿宋" w:cs="Times New Roman"/>
                <w:color w:val="000000"/>
                <w:kern w:val="0"/>
                <w:sz w:val="28"/>
                <w:szCs w:val="28"/>
              </w:rPr>
            </w:pPr>
          </w:p>
        </w:tc>
        <w:tc>
          <w:tcPr>
            <w:tcW w:w="2293" w:type="dxa"/>
            <w:gridSpan w:val="2"/>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r w:rsidRPr="0040155A">
              <w:rPr>
                <w:rFonts w:ascii="仿宋" w:eastAsia="仿宋" w:hAnsi="仿宋" w:cs="仿宋_GB2312" w:hint="eastAsia"/>
                <w:color w:val="000000"/>
                <w:kern w:val="0"/>
                <w:sz w:val="28"/>
                <w:szCs w:val="28"/>
              </w:rPr>
              <w:t>二等奖</w:t>
            </w:r>
          </w:p>
        </w:tc>
        <w:tc>
          <w:tcPr>
            <w:tcW w:w="140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分</w:t>
            </w:r>
          </w:p>
        </w:tc>
        <w:tc>
          <w:tcPr>
            <w:tcW w:w="2184"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bl>
    <w:p w:rsidR="0040155A" w:rsidRPr="0040155A" w:rsidRDefault="0040155A" w:rsidP="0040155A">
      <w:pPr>
        <w:widowControl/>
        <w:adjustRightInd w:val="0"/>
        <w:spacing w:line="540" w:lineRule="exact"/>
        <w:ind w:firstLineChars="200" w:firstLine="640"/>
        <w:jc w:val="left"/>
        <w:rPr>
          <w:rFonts w:ascii="仿宋" w:eastAsia="仿宋" w:hAnsi="仿宋" w:cs="仿宋_GB2312"/>
          <w:color w:val="000000"/>
          <w:kern w:val="0"/>
          <w:sz w:val="32"/>
          <w:szCs w:val="32"/>
        </w:rPr>
      </w:pPr>
      <w:r w:rsidRPr="0040155A">
        <w:rPr>
          <w:rFonts w:ascii="仿宋" w:eastAsia="仿宋" w:hAnsi="仿宋" w:cs="仿宋_GB2312"/>
          <w:color w:val="000000"/>
          <w:kern w:val="0"/>
          <w:sz w:val="32"/>
          <w:szCs w:val="32"/>
        </w:rPr>
        <w:t>5.</w:t>
      </w:r>
      <w:r w:rsidRPr="0040155A">
        <w:rPr>
          <w:rFonts w:ascii="仿宋" w:eastAsia="仿宋" w:hAnsi="仿宋" w:cs="仿宋_GB2312" w:hint="eastAsia"/>
          <w:color w:val="000000"/>
          <w:kern w:val="0"/>
          <w:sz w:val="32"/>
          <w:szCs w:val="32"/>
        </w:rPr>
        <w:t>文艺类：已发表的或获得校级及以上表彰的文学作品、新闻作品、美术及艺术设计作品、音乐作品及表演等。</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0"/>
        <w:gridCol w:w="3674"/>
        <w:gridCol w:w="1256"/>
        <w:gridCol w:w="1789"/>
        <w:gridCol w:w="1012"/>
      </w:tblGrid>
      <w:tr w:rsidR="0040155A" w:rsidRPr="0040155A" w:rsidTr="00F52C68">
        <w:trPr>
          <w:trHeight w:val="659"/>
          <w:jc w:val="center"/>
        </w:trPr>
        <w:tc>
          <w:tcPr>
            <w:tcW w:w="141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项目</w:t>
            </w:r>
          </w:p>
        </w:tc>
        <w:tc>
          <w:tcPr>
            <w:tcW w:w="3674"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考核内容及标准</w:t>
            </w:r>
          </w:p>
        </w:tc>
        <w:tc>
          <w:tcPr>
            <w:tcW w:w="1256"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学分值</w:t>
            </w:r>
          </w:p>
        </w:tc>
        <w:tc>
          <w:tcPr>
            <w:tcW w:w="1789"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认定单位</w:t>
            </w:r>
          </w:p>
        </w:tc>
        <w:tc>
          <w:tcPr>
            <w:tcW w:w="1012"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备注</w:t>
            </w:r>
          </w:p>
        </w:tc>
      </w:tr>
      <w:tr w:rsidR="0040155A" w:rsidRPr="0040155A" w:rsidTr="00F52C68">
        <w:trPr>
          <w:trHeight w:val="770"/>
          <w:jc w:val="center"/>
        </w:trPr>
        <w:tc>
          <w:tcPr>
            <w:tcW w:w="1410" w:type="dxa"/>
            <w:vMerge w:val="restart"/>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文学类</w:t>
            </w:r>
          </w:p>
        </w:tc>
        <w:tc>
          <w:tcPr>
            <w:tcW w:w="3674" w:type="dxa"/>
            <w:vAlign w:val="center"/>
          </w:tcPr>
          <w:p w:rsidR="0040155A" w:rsidRPr="0040155A" w:rsidRDefault="0040155A" w:rsidP="00F52C68">
            <w:pPr>
              <w:widowControl/>
              <w:spacing w:before="100" w:beforeAutospacing="1" w:after="100" w:afterAutospacing="1" w:line="300" w:lineRule="exact"/>
              <w:jc w:val="lef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省级及以上公开发行的报纸、刊物上刊登或广播、电视上播报（每篇</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学分）。</w:t>
            </w:r>
          </w:p>
        </w:tc>
        <w:tc>
          <w:tcPr>
            <w:tcW w:w="1256"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最高</w:t>
            </w: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789"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学生所在学院</w:t>
            </w:r>
          </w:p>
        </w:tc>
        <w:tc>
          <w:tcPr>
            <w:tcW w:w="1012" w:type="dxa"/>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4"/>
              </w:rPr>
            </w:pPr>
          </w:p>
        </w:tc>
      </w:tr>
      <w:tr w:rsidR="0040155A" w:rsidRPr="0040155A" w:rsidTr="00F52C68">
        <w:trPr>
          <w:trHeight w:val="770"/>
          <w:jc w:val="center"/>
        </w:trPr>
        <w:tc>
          <w:tcPr>
            <w:tcW w:w="1410"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3674" w:type="dxa"/>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学校校报（新闻类除外）发表每</w:t>
            </w: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篇计</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学分。</w:t>
            </w:r>
          </w:p>
        </w:tc>
        <w:tc>
          <w:tcPr>
            <w:tcW w:w="1256"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最高</w:t>
            </w: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789" w:type="dxa"/>
            <w:vMerge w:val="restart"/>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宣传部</w:t>
            </w:r>
          </w:p>
        </w:tc>
        <w:tc>
          <w:tcPr>
            <w:tcW w:w="1012" w:type="dxa"/>
            <w:vMerge w:val="restart"/>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i/>
                <w:iCs/>
                <w:color w:val="000000"/>
                <w:kern w:val="0"/>
                <w:sz w:val="24"/>
              </w:rPr>
            </w:pPr>
          </w:p>
        </w:tc>
      </w:tr>
      <w:tr w:rsidR="0040155A" w:rsidRPr="0040155A" w:rsidTr="00F52C68">
        <w:trPr>
          <w:trHeight w:val="770"/>
          <w:jc w:val="center"/>
        </w:trPr>
        <w:tc>
          <w:tcPr>
            <w:tcW w:w="141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新闻类</w:t>
            </w:r>
          </w:p>
        </w:tc>
        <w:tc>
          <w:tcPr>
            <w:tcW w:w="3674" w:type="dxa"/>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学校校报或公开发行的报纸、刊物上刊登或广播、电视上播报的新闻，以第一和第二作者来计（</w:t>
            </w:r>
            <w:r w:rsidRPr="0040155A">
              <w:rPr>
                <w:rFonts w:ascii="仿宋" w:eastAsia="仿宋" w:hAnsi="仿宋" w:cs="仿宋_GB2312"/>
                <w:color w:val="000000"/>
                <w:kern w:val="0"/>
                <w:sz w:val="24"/>
              </w:rPr>
              <w:t>300</w:t>
            </w:r>
            <w:r w:rsidRPr="0040155A">
              <w:rPr>
                <w:rFonts w:ascii="仿宋" w:eastAsia="仿宋" w:hAnsi="仿宋" w:cs="仿宋_GB2312" w:hint="eastAsia"/>
                <w:color w:val="000000"/>
                <w:kern w:val="0"/>
                <w:sz w:val="24"/>
              </w:rPr>
              <w:t>字以下的每</w:t>
            </w: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篇计</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学分；</w:t>
            </w:r>
            <w:r w:rsidRPr="0040155A">
              <w:rPr>
                <w:rFonts w:ascii="仿宋" w:eastAsia="仿宋" w:hAnsi="仿宋" w:cs="仿宋_GB2312"/>
                <w:color w:val="000000"/>
                <w:kern w:val="0"/>
                <w:sz w:val="24"/>
              </w:rPr>
              <w:t>600-1500</w:t>
            </w:r>
            <w:r w:rsidRPr="0040155A">
              <w:rPr>
                <w:rFonts w:ascii="仿宋" w:eastAsia="仿宋" w:hAnsi="仿宋" w:cs="仿宋_GB2312" w:hint="eastAsia"/>
                <w:color w:val="000000"/>
                <w:kern w:val="0"/>
                <w:sz w:val="24"/>
              </w:rPr>
              <w:t>字以内每</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篇计</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学分；</w:t>
            </w:r>
            <w:r w:rsidRPr="0040155A">
              <w:rPr>
                <w:rFonts w:ascii="仿宋" w:eastAsia="仿宋" w:hAnsi="仿宋" w:cs="仿宋_GB2312"/>
                <w:color w:val="000000"/>
                <w:kern w:val="0"/>
                <w:sz w:val="24"/>
              </w:rPr>
              <w:lastRenderedPageBreak/>
              <w:t>1500</w:t>
            </w:r>
            <w:r w:rsidRPr="0040155A">
              <w:rPr>
                <w:rFonts w:ascii="仿宋" w:eastAsia="仿宋" w:hAnsi="仿宋" w:cs="仿宋_GB2312" w:hint="eastAsia"/>
                <w:color w:val="000000"/>
                <w:kern w:val="0"/>
                <w:sz w:val="24"/>
              </w:rPr>
              <w:t>字以上每</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篇计</w:t>
            </w: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学分）。</w:t>
            </w:r>
          </w:p>
        </w:tc>
        <w:tc>
          <w:tcPr>
            <w:tcW w:w="1256"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lastRenderedPageBreak/>
              <w:t>最高</w:t>
            </w: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789"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1012" w:type="dxa"/>
            <w:vMerge/>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4"/>
              </w:rPr>
            </w:pPr>
          </w:p>
        </w:tc>
      </w:tr>
      <w:tr w:rsidR="0040155A" w:rsidRPr="0040155A" w:rsidTr="00F52C68">
        <w:trPr>
          <w:trHeight w:val="770"/>
          <w:jc w:val="center"/>
        </w:trPr>
        <w:tc>
          <w:tcPr>
            <w:tcW w:w="1410" w:type="dxa"/>
            <w:vMerge w:val="restart"/>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lastRenderedPageBreak/>
              <w:t>艺术类</w:t>
            </w:r>
          </w:p>
        </w:tc>
        <w:tc>
          <w:tcPr>
            <w:tcW w:w="3674" w:type="dxa"/>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参加省级及以上文化活动演出（</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学分</w:t>
            </w:r>
            <w:r w:rsidRPr="0040155A">
              <w:rPr>
                <w:rFonts w:ascii="仿宋" w:eastAsia="仿宋" w:hAnsi="仿宋" w:cs="仿宋_GB2312"/>
                <w:color w:val="000000"/>
                <w:kern w:val="0"/>
                <w:sz w:val="24"/>
              </w:rPr>
              <w:t>/</w:t>
            </w:r>
            <w:r w:rsidRPr="0040155A">
              <w:rPr>
                <w:rFonts w:ascii="仿宋" w:eastAsia="仿宋" w:hAnsi="仿宋" w:cs="仿宋_GB2312" w:hint="eastAsia"/>
                <w:color w:val="000000"/>
                <w:kern w:val="0"/>
                <w:sz w:val="24"/>
              </w:rPr>
              <w:t>次）或参加校级重要演出（</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学分</w:t>
            </w: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次）。</w:t>
            </w:r>
          </w:p>
        </w:tc>
        <w:tc>
          <w:tcPr>
            <w:tcW w:w="1256" w:type="dxa"/>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最高</w:t>
            </w: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789" w:type="dxa"/>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校团委</w:t>
            </w:r>
          </w:p>
        </w:tc>
        <w:tc>
          <w:tcPr>
            <w:tcW w:w="1012" w:type="dxa"/>
            <w:vMerge w:val="restart"/>
            <w:vAlign w:val="center"/>
          </w:tcPr>
          <w:p w:rsidR="0040155A" w:rsidRPr="0040155A" w:rsidRDefault="0040155A" w:rsidP="00F52C68">
            <w:pPr>
              <w:spacing w:before="100" w:beforeAutospacing="1" w:after="100" w:afterAutospacing="1" w:line="300" w:lineRule="exact"/>
              <w:jc w:val="lef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艺术类音乐、舞蹈要提供相关视频或其它证明材料。</w:t>
            </w:r>
          </w:p>
        </w:tc>
      </w:tr>
      <w:tr w:rsidR="0040155A" w:rsidRPr="0040155A" w:rsidTr="00F52C68">
        <w:trPr>
          <w:trHeight w:val="825"/>
          <w:jc w:val="center"/>
        </w:trPr>
        <w:tc>
          <w:tcPr>
            <w:tcW w:w="1410" w:type="dxa"/>
            <w:vMerge/>
            <w:vAlign w:val="center"/>
          </w:tcPr>
          <w:p w:rsidR="0040155A" w:rsidRPr="0040155A" w:rsidRDefault="0040155A" w:rsidP="00F52C68">
            <w:pPr>
              <w:widowControl/>
              <w:spacing w:before="100" w:beforeAutospacing="1" w:after="100" w:afterAutospacing="1" w:line="300" w:lineRule="exact"/>
              <w:jc w:val="left"/>
              <w:rPr>
                <w:rFonts w:ascii="仿宋" w:eastAsia="仿宋" w:hAnsi="仿宋" w:cs="Times New Roman"/>
                <w:color w:val="000000"/>
                <w:kern w:val="0"/>
                <w:sz w:val="28"/>
                <w:szCs w:val="28"/>
              </w:rPr>
            </w:pPr>
          </w:p>
        </w:tc>
        <w:tc>
          <w:tcPr>
            <w:tcW w:w="3674" w:type="dxa"/>
            <w:vAlign w:val="center"/>
          </w:tcPr>
          <w:p w:rsidR="0040155A" w:rsidRPr="0040155A" w:rsidRDefault="0040155A" w:rsidP="00F52C68">
            <w:pPr>
              <w:widowControl/>
              <w:spacing w:before="100" w:beforeAutospacing="1" w:after="100" w:afterAutospacing="1" w:line="300" w:lineRule="exact"/>
              <w:jc w:val="lef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独立创作的美术及艺术设计作品参加省级协会以上展出（每件作品计</w:t>
            </w: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学分）；独立创作的音乐、舞蹈作品发行（每件作品计</w:t>
            </w: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学分）。</w:t>
            </w:r>
          </w:p>
        </w:tc>
        <w:tc>
          <w:tcPr>
            <w:tcW w:w="1256"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最高</w:t>
            </w: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789"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学生所在学院</w:t>
            </w:r>
          </w:p>
        </w:tc>
        <w:tc>
          <w:tcPr>
            <w:tcW w:w="1012" w:type="dxa"/>
            <w:vMerge/>
            <w:vAlign w:val="center"/>
          </w:tcPr>
          <w:p w:rsidR="0040155A" w:rsidRPr="0040155A" w:rsidRDefault="0040155A" w:rsidP="00F52C68">
            <w:pPr>
              <w:widowControl/>
              <w:spacing w:before="100" w:beforeAutospacing="1" w:after="100" w:afterAutospacing="1" w:line="300" w:lineRule="exact"/>
              <w:jc w:val="left"/>
              <w:rPr>
                <w:rFonts w:ascii="仿宋" w:eastAsia="仿宋" w:hAnsi="仿宋" w:cs="Times New Roman"/>
                <w:color w:val="000000"/>
                <w:kern w:val="0"/>
                <w:sz w:val="28"/>
                <w:szCs w:val="28"/>
              </w:rPr>
            </w:pPr>
          </w:p>
        </w:tc>
      </w:tr>
    </w:tbl>
    <w:p w:rsidR="0040155A" w:rsidRPr="0040155A" w:rsidRDefault="0040155A" w:rsidP="0040155A">
      <w:pPr>
        <w:widowControl/>
        <w:adjustRightInd w:val="0"/>
        <w:spacing w:line="540" w:lineRule="exact"/>
        <w:ind w:firstLineChars="200" w:firstLine="640"/>
        <w:jc w:val="left"/>
        <w:rPr>
          <w:rFonts w:ascii="仿宋" w:eastAsia="仿宋" w:hAnsi="仿宋" w:cs="仿宋_GB2312"/>
          <w:color w:val="000000"/>
          <w:kern w:val="0"/>
          <w:sz w:val="32"/>
          <w:szCs w:val="32"/>
        </w:rPr>
      </w:pPr>
      <w:r w:rsidRPr="0040155A">
        <w:rPr>
          <w:rFonts w:ascii="仿宋" w:eastAsia="仿宋" w:hAnsi="仿宋" w:cs="仿宋_GB2312"/>
          <w:color w:val="000000"/>
          <w:kern w:val="0"/>
          <w:sz w:val="32"/>
          <w:szCs w:val="32"/>
        </w:rPr>
        <w:t>6.</w:t>
      </w:r>
      <w:r w:rsidRPr="0040155A">
        <w:rPr>
          <w:rFonts w:ascii="仿宋" w:eastAsia="仿宋" w:hAnsi="仿宋" w:cs="仿宋_GB2312" w:hint="eastAsia"/>
          <w:color w:val="000000"/>
          <w:kern w:val="0"/>
          <w:sz w:val="32"/>
          <w:szCs w:val="32"/>
        </w:rPr>
        <w:t>体育类：在校级及以上运动会刷新体育项目记录、获得名次的个人及集体项目。</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7"/>
        <w:gridCol w:w="2389"/>
        <w:gridCol w:w="1260"/>
        <w:gridCol w:w="1166"/>
        <w:gridCol w:w="2818"/>
      </w:tblGrid>
      <w:tr w:rsidR="0040155A" w:rsidRPr="0040155A" w:rsidTr="00F52C68">
        <w:trPr>
          <w:trHeight w:val="525"/>
          <w:jc w:val="center"/>
        </w:trPr>
        <w:tc>
          <w:tcPr>
            <w:tcW w:w="1617"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项目</w:t>
            </w:r>
          </w:p>
        </w:tc>
        <w:tc>
          <w:tcPr>
            <w:tcW w:w="2389"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考核内容及标准</w:t>
            </w:r>
          </w:p>
        </w:tc>
        <w:tc>
          <w:tcPr>
            <w:tcW w:w="126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学分值</w:t>
            </w:r>
          </w:p>
        </w:tc>
        <w:tc>
          <w:tcPr>
            <w:tcW w:w="1166" w:type="dxa"/>
            <w:vAlign w:val="center"/>
          </w:tcPr>
          <w:p w:rsidR="0040155A" w:rsidRPr="0040155A" w:rsidRDefault="0040155A" w:rsidP="00F52C68">
            <w:pPr>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认定</w:t>
            </w:r>
          </w:p>
          <w:p w:rsidR="0040155A" w:rsidRPr="0040155A" w:rsidRDefault="0040155A" w:rsidP="00F52C68">
            <w:pPr>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单位</w:t>
            </w:r>
          </w:p>
        </w:tc>
        <w:tc>
          <w:tcPr>
            <w:tcW w:w="2818" w:type="dxa"/>
            <w:vAlign w:val="center"/>
          </w:tcPr>
          <w:p w:rsidR="0040155A" w:rsidRPr="0040155A" w:rsidRDefault="0040155A" w:rsidP="00F52C68">
            <w:pPr>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备注</w:t>
            </w:r>
          </w:p>
        </w:tc>
      </w:tr>
      <w:tr w:rsidR="0040155A" w:rsidRPr="0040155A" w:rsidTr="00F52C68">
        <w:trPr>
          <w:trHeight w:val="454"/>
          <w:jc w:val="center"/>
        </w:trPr>
        <w:tc>
          <w:tcPr>
            <w:tcW w:w="1617"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刷新记录</w:t>
            </w:r>
          </w:p>
        </w:tc>
        <w:tc>
          <w:tcPr>
            <w:tcW w:w="2389"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校级及以上</w:t>
            </w:r>
          </w:p>
        </w:tc>
        <w:tc>
          <w:tcPr>
            <w:tcW w:w="126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166" w:type="dxa"/>
            <w:vMerge w:val="restart"/>
            <w:vAlign w:val="center"/>
          </w:tcPr>
          <w:p w:rsidR="0040155A" w:rsidRPr="0040155A" w:rsidRDefault="0040155A" w:rsidP="00F52C68">
            <w:pPr>
              <w:widowControl/>
              <w:spacing w:line="5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体艺</w:t>
            </w:r>
          </w:p>
          <w:p w:rsidR="0040155A" w:rsidRPr="0040155A" w:rsidRDefault="0040155A" w:rsidP="00F52C68">
            <w:pPr>
              <w:widowControl/>
              <w:spacing w:line="5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学院</w:t>
            </w:r>
          </w:p>
        </w:tc>
        <w:tc>
          <w:tcPr>
            <w:tcW w:w="2818" w:type="dxa"/>
            <w:vMerge w:val="restart"/>
            <w:vAlign w:val="center"/>
          </w:tcPr>
          <w:p w:rsidR="0040155A" w:rsidRPr="0040155A" w:rsidRDefault="0040155A" w:rsidP="00F52C68">
            <w:pPr>
              <w:widowControl/>
              <w:spacing w:before="100" w:beforeAutospacing="1" w:after="100" w:afterAutospacing="1"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学生通过学校选拔和训练，每参加省级及以上体育竞赛</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分</w:t>
            </w:r>
            <w:r w:rsidRPr="0040155A">
              <w:rPr>
                <w:rFonts w:ascii="仿宋" w:eastAsia="仿宋" w:hAnsi="仿宋" w:cs="仿宋_GB2312"/>
                <w:color w:val="000000"/>
                <w:kern w:val="0"/>
                <w:sz w:val="24"/>
              </w:rPr>
              <w:t>/</w:t>
            </w:r>
            <w:r w:rsidRPr="0040155A">
              <w:rPr>
                <w:rFonts w:ascii="仿宋" w:eastAsia="仿宋" w:hAnsi="仿宋" w:cs="仿宋_GB2312" w:hint="eastAsia"/>
                <w:color w:val="000000"/>
                <w:kern w:val="0"/>
                <w:sz w:val="24"/>
              </w:rPr>
              <w:t>次</w:t>
            </w:r>
          </w:p>
        </w:tc>
      </w:tr>
      <w:tr w:rsidR="0040155A" w:rsidRPr="0040155A" w:rsidTr="00F52C68">
        <w:trPr>
          <w:trHeight w:val="702"/>
          <w:jc w:val="center"/>
        </w:trPr>
        <w:tc>
          <w:tcPr>
            <w:tcW w:w="1617" w:type="dxa"/>
            <w:vMerge w:val="restart"/>
            <w:vAlign w:val="center"/>
          </w:tcPr>
          <w:p w:rsidR="0040155A" w:rsidRPr="0040155A" w:rsidRDefault="0040155A" w:rsidP="00F52C68">
            <w:pPr>
              <w:widowControl/>
              <w:spacing w:line="44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大学生</w:t>
            </w:r>
          </w:p>
          <w:p w:rsidR="0040155A" w:rsidRPr="0040155A" w:rsidRDefault="0040155A" w:rsidP="00F52C68">
            <w:pPr>
              <w:widowControl/>
              <w:spacing w:line="44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运动会</w:t>
            </w:r>
          </w:p>
        </w:tc>
        <w:tc>
          <w:tcPr>
            <w:tcW w:w="2389" w:type="dxa"/>
            <w:vAlign w:val="center"/>
          </w:tcPr>
          <w:p w:rsidR="0040155A" w:rsidRPr="0040155A" w:rsidRDefault="0040155A" w:rsidP="00F52C68">
            <w:pPr>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省级及以上</w:t>
            </w:r>
          </w:p>
          <w:p w:rsidR="0040155A" w:rsidRPr="0040155A" w:rsidRDefault="0040155A" w:rsidP="00F52C68">
            <w:pPr>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w:t>
            </w:r>
            <w:r w:rsidRPr="0040155A">
              <w:rPr>
                <w:rFonts w:ascii="仿宋" w:eastAsia="仿宋" w:hAnsi="仿宋" w:cs="仿宋_GB2312"/>
                <w:color w:val="000000"/>
                <w:kern w:val="0"/>
                <w:sz w:val="24"/>
              </w:rPr>
              <w:t>1-3</w:t>
            </w:r>
            <w:r w:rsidRPr="0040155A">
              <w:rPr>
                <w:rFonts w:ascii="仿宋" w:eastAsia="仿宋" w:hAnsi="仿宋" w:cs="仿宋_GB2312" w:hint="eastAsia"/>
                <w:color w:val="000000"/>
                <w:kern w:val="0"/>
                <w:sz w:val="24"/>
              </w:rPr>
              <w:t>名次）</w:t>
            </w:r>
          </w:p>
        </w:tc>
        <w:tc>
          <w:tcPr>
            <w:tcW w:w="126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166"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c>
          <w:tcPr>
            <w:tcW w:w="2818"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667"/>
          <w:jc w:val="center"/>
        </w:trPr>
        <w:tc>
          <w:tcPr>
            <w:tcW w:w="1617"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2389" w:type="dxa"/>
            <w:vAlign w:val="center"/>
          </w:tcPr>
          <w:p w:rsidR="0040155A" w:rsidRPr="0040155A" w:rsidRDefault="0040155A" w:rsidP="00F52C68">
            <w:pPr>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省级及以上</w:t>
            </w:r>
          </w:p>
          <w:p w:rsidR="0040155A" w:rsidRPr="0040155A" w:rsidRDefault="0040155A" w:rsidP="00F52C68">
            <w:pPr>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w:t>
            </w:r>
            <w:r w:rsidRPr="0040155A">
              <w:rPr>
                <w:rFonts w:ascii="仿宋" w:eastAsia="仿宋" w:hAnsi="仿宋" w:cs="仿宋_GB2312"/>
                <w:color w:val="000000"/>
                <w:kern w:val="0"/>
                <w:sz w:val="24"/>
              </w:rPr>
              <w:t>4-6</w:t>
            </w:r>
            <w:r w:rsidRPr="0040155A">
              <w:rPr>
                <w:rFonts w:ascii="仿宋" w:eastAsia="仿宋" w:hAnsi="仿宋" w:cs="仿宋_GB2312" w:hint="eastAsia"/>
                <w:color w:val="000000"/>
                <w:kern w:val="0"/>
                <w:sz w:val="24"/>
              </w:rPr>
              <w:t>名次）</w:t>
            </w:r>
          </w:p>
        </w:tc>
        <w:tc>
          <w:tcPr>
            <w:tcW w:w="126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166"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c>
          <w:tcPr>
            <w:tcW w:w="2818"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463"/>
          <w:jc w:val="center"/>
        </w:trPr>
        <w:tc>
          <w:tcPr>
            <w:tcW w:w="1617"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2389" w:type="dxa"/>
            <w:vAlign w:val="center"/>
          </w:tcPr>
          <w:p w:rsidR="0040155A" w:rsidRPr="0040155A" w:rsidRDefault="0040155A" w:rsidP="00F52C68">
            <w:pPr>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省级及以上</w:t>
            </w:r>
          </w:p>
          <w:p w:rsidR="0040155A" w:rsidRPr="0040155A" w:rsidRDefault="0040155A" w:rsidP="00F52C68">
            <w:pPr>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w:t>
            </w:r>
            <w:r w:rsidRPr="0040155A">
              <w:rPr>
                <w:rFonts w:ascii="仿宋" w:eastAsia="仿宋" w:hAnsi="仿宋" w:cs="仿宋_GB2312"/>
                <w:color w:val="000000"/>
                <w:kern w:val="0"/>
                <w:sz w:val="24"/>
              </w:rPr>
              <w:t>7-8</w:t>
            </w:r>
            <w:r w:rsidRPr="0040155A">
              <w:rPr>
                <w:rFonts w:ascii="仿宋" w:eastAsia="仿宋" w:hAnsi="仿宋" w:cs="仿宋_GB2312" w:hint="eastAsia"/>
                <w:color w:val="000000"/>
                <w:kern w:val="0"/>
                <w:sz w:val="24"/>
              </w:rPr>
              <w:t>名次）</w:t>
            </w:r>
          </w:p>
        </w:tc>
        <w:tc>
          <w:tcPr>
            <w:tcW w:w="126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1166"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c>
          <w:tcPr>
            <w:tcW w:w="2818"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r w:rsidR="0040155A" w:rsidRPr="0040155A" w:rsidTr="00F52C68">
        <w:trPr>
          <w:trHeight w:val="758"/>
          <w:jc w:val="center"/>
        </w:trPr>
        <w:tc>
          <w:tcPr>
            <w:tcW w:w="1617"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2389" w:type="dxa"/>
            <w:vAlign w:val="center"/>
          </w:tcPr>
          <w:p w:rsidR="0040155A" w:rsidRPr="0040155A" w:rsidRDefault="0040155A" w:rsidP="00F52C68">
            <w:pPr>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校级运动会</w:t>
            </w:r>
          </w:p>
          <w:p w:rsidR="0040155A" w:rsidRPr="0040155A" w:rsidRDefault="0040155A" w:rsidP="00F52C68">
            <w:pPr>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第一名</w:t>
            </w:r>
          </w:p>
        </w:tc>
        <w:tc>
          <w:tcPr>
            <w:tcW w:w="1260"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1166"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c>
          <w:tcPr>
            <w:tcW w:w="2818"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8"/>
                <w:szCs w:val="28"/>
              </w:rPr>
            </w:pPr>
          </w:p>
        </w:tc>
      </w:tr>
    </w:tbl>
    <w:p w:rsidR="0040155A" w:rsidRPr="0040155A" w:rsidRDefault="0040155A" w:rsidP="0040155A">
      <w:pPr>
        <w:widowControl/>
        <w:adjustRightInd w:val="0"/>
        <w:spacing w:line="540" w:lineRule="exact"/>
        <w:ind w:firstLineChars="200" w:firstLine="640"/>
        <w:jc w:val="left"/>
        <w:rPr>
          <w:rFonts w:ascii="仿宋" w:eastAsia="仿宋" w:hAnsi="仿宋" w:cs="仿宋_GB2312"/>
          <w:color w:val="000000"/>
          <w:kern w:val="0"/>
          <w:sz w:val="32"/>
          <w:szCs w:val="32"/>
        </w:rPr>
      </w:pPr>
      <w:r w:rsidRPr="0040155A">
        <w:rPr>
          <w:rFonts w:ascii="仿宋" w:eastAsia="仿宋" w:hAnsi="仿宋" w:cs="仿宋_GB2312"/>
          <w:color w:val="000000"/>
          <w:kern w:val="0"/>
          <w:sz w:val="32"/>
          <w:szCs w:val="32"/>
        </w:rPr>
        <w:t>7.</w:t>
      </w:r>
      <w:r w:rsidRPr="0040155A">
        <w:rPr>
          <w:rFonts w:ascii="仿宋" w:eastAsia="仿宋" w:hAnsi="仿宋" w:cs="仿宋_GB2312" w:hint="eastAsia"/>
          <w:color w:val="000000"/>
          <w:kern w:val="0"/>
          <w:sz w:val="32"/>
          <w:szCs w:val="32"/>
        </w:rPr>
        <w:t>创业训练类：学生注册创办公司；参加创业大赛以及通过培训与学习获得非教学计划规定的各类职业、执业、从业资格证书等。</w:t>
      </w:r>
    </w:p>
    <w:tbl>
      <w:tblPr>
        <w:tblW w:w="925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A0"/>
      </w:tblPr>
      <w:tblGrid>
        <w:gridCol w:w="1490"/>
        <w:gridCol w:w="655"/>
        <w:gridCol w:w="1865"/>
        <w:gridCol w:w="945"/>
        <w:gridCol w:w="1575"/>
        <w:gridCol w:w="2727"/>
      </w:tblGrid>
      <w:tr w:rsidR="0040155A" w:rsidRPr="0040155A" w:rsidTr="00F52C68">
        <w:trPr>
          <w:trHeight w:val="704"/>
          <w:jc w:val="center"/>
        </w:trPr>
        <w:tc>
          <w:tcPr>
            <w:tcW w:w="1490" w:type="dxa"/>
            <w:tcBorders>
              <w:top w:val="single" w:sz="4" w:space="0" w:color="auto"/>
              <w:left w:val="single" w:sz="6"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项目</w:t>
            </w:r>
          </w:p>
        </w:tc>
        <w:tc>
          <w:tcPr>
            <w:tcW w:w="2520" w:type="dxa"/>
            <w:gridSpan w:val="2"/>
            <w:tcBorders>
              <w:top w:val="single" w:sz="4" w:space="0" w:color="auto"/>
              <w:bottom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考核内容及标准</w:t>
            </w:r>
          </w:p>
        </w:tc>
        <w:tc>
          <w:tcPr>
            <w:tcW w:w="945" w:type="dxa"/>
            <w:tcBorders>
              <w:top w:val="single" w:sz="4" w:space="0" w:color="auto"/>
              <w:left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学分值</w:t>
            </w:r>
          </w:p>
        </w:tc>
        <w:tc>
          <w:tcPr>
            <w:tcW w:w="1575" w:type="dxa"/>
            <w:tcBorders>
              <w:top w:val="single" w:sz="4" w:space="0" w:color="auto"/>
              <w:left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认定单位</w:t>
            </w:r>
          </w:p>
        </w:tc>
        <w:tc>
          <w:tcPr>
            <w:tcW w:w="2727" w:type="dxa"/>
            <w:tcBorders>
              <w:top w:val="single" w:sz="4" w:space="0" w:color="auto"/>
              <w:lef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备注</w:t>
            </w:r>
          </w:p>
        </w:tc>
      </w:tr>
      <w:tr w:rsidR="0040155A" w:rsidRPr="0040155A" w:rsidTr="00F52C68">
        <w:trPr>
          <w:trHeight w:val="840"/>
          <w:jc w:val="center"/>
        </w:trPr>
        <w:tc>
          <w:tcPr>
            <w:tcW w:w="1490" w:type="dxa"/>
            <w:tcBorders>
              <w:left w:val="single" w:sz="6"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自主创办注册公司</w:t>
            </w:r>
          </w:p>
        </w:tc>
        <w:tc>
          <w:tcPr>
            <w:tcW w:w="2520" w:type="dxa"/>
            <w:gridSpan w:val="2"/>
            <w:tcBorders>
              <w:top w:val="single" w:sz="4" w:space="0" w:color="auto"/>
              <w:bottom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主要成员</w:t>
            </w:r>
          </w:p>
        </w:tc>
        <w:tc>
          <w:tcPr>
            <w:tcW w:w="945" w:type="dxa"/>
            <w:tcBorders>
              <w:left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575" w:type="dxa"/>
            <w:tcBorders>
              <w:left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学工处</w:t>
            </w:r>
          </w:p>
        </w:tc>
        <w:tc>
          <w:tcPr>
            <w:tcW w:w="2727" w:type="dxa"/>
            <w:tcBorders>
              <w:lef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提供工商营业执照、股权结构证明和公司最近半年的运行情况证明材料。</w:t>
            </w:r>
          </w:p>
        </w:tc>
      </w:tr>
      <w:tr w:rsidR="0040155A" w:rsidRPr="0040155A" w:rsidTr="00F52C68">
        <w:trPr>
          <w:trHeight w:val="530"/>
          <w:jc w:val="center"/>
        </w:trPr>
        <w:tc>
          <w:tcPr>
            <w:tcW w:w="1490" w:type="dxa"/>
            <w:vMerge w:val="restart"/>
            <w:tcBorders>
              <w:left w:val="single" w:sz="6"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“创青春”创业大赛</w:t>
            </w:r>
          </w:p>
        </w:tc>
        <w:tc>
          <w:tcPr>
            <w:tcW w:w="655" w:type="dxa"/>
            <w:vMerge w:val="restart"/>
            <w:tcBorders>
              <w:top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国家级</w:t>
            </w:r>
          </w:p>
        </w:tc>
        <w:tc>
          <w:tcPr>
            <w:tcW w:w="1865" w:type="dxa"/>
            <w:tcBorders>
              <w:top w:val="single" w:sz="4" w:space="0" w:color="auto"/>
              <w:left w:val="single" w:sz="4" w:space="0" w:color="auto"/>
              <w:bottom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金奖</w:t>
            </w:r>
          </w:p>
        </w:tc>
        <w:tc>
          <w:tcPr>
            <w:tcW w:w="945" w:type="dxa"/>
            <w:tcBorders>
              <w:left w:val="single" w:sz="4" w:space="0" w:color="auto"/>
              <w:bottom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575" w:type="dxa"/>
            <w:vMerge w:val="restart"/>
            <w:tcBorders>
              <w:left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校团委</w:t>
            </w:r>
          </w:p>
        </w:tc>
        <w:tc>
          <w:tcPr>
            <w:tcW w:w="2727" w:type="dxa"/>
            <w:vMerge w:val="restart"/>
            <w:tcBorders>
              <w:lef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r>
      <w:tr w:rsidR="0040155A" w:rsidRPr="0040155A" w:rsidTr="00F52C68">
        <w:trPr>
          <w:trHeight w:val="554"/>
          <w:jc w:val="center"/>
        </w:trPr>
        <w:tc>
          <w:tcPr>
            <w:tcW w:w="1490" w:type="dxa"/>
            <w:vMerge/>
            <w:tcBorders>
              <w:left w:val="single" w:sz="6"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655" w:type="dxa"/>
            <w:vMerge/>
            <w:tcBorders>
              <w:bottom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p>
        </w:tc>
        <w:tc>
          <w:tcPr>
            <w:tcW w:w="1865" w:type="dxa"/>
            <w:tcBorders>
              <w:top w:val="single" w:sz="4" w:space="0" w:color="auto"/>
              <w:left w:val="single" w:sz="4" w:space="0" w:color="auto"/>
              <w:bottom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银奖、铜奖</w:t>
            </w:r>
          </w:p>
        </w:tc>
        <w:tc>
          <w:tcPr>
            <w:tcW w:w="945" w:type="dxa"/>
            <w:tcBorders>
              <w:top w:val="single" w:sz="4" w:space="0" w:color="auto"/>
              <w:left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575" w:type="dxa"/>
            <w:vMerge/>
            <w:tcBorders>
              <w:left w:val="single" w:sz="4" w:space="0" w:color="auto"/>
              <w:righ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2727" w:type="dxa"/>
            <w:vMerge/>
            <w:tcBorders>
              <w:lef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r>
      <w:tr w:rsidR="0040155A" w:rsidRPr="0040155A" w:rsidTr="00F52C68">
        <w:trPr>
          <w:trHeight w:val="404"/>
          <w:jc w:val="center"/>
        </w:trPr>
        <w:tc>
          <w:tcPr>
            <w:tcW w:w="1490" w:type="dxa"/>
            <w:vMerge/>
            <w:tcBorders>
              <w:left w:val="single" w:sz="6"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655" w:type="dxa"/>
            <w:vMerge w:val="restart"/>
            <w:tcBorders>
              <w:top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省级</w:t>
            </w:r>
          </w:p>
        </w:tc>
        <w:tc>
          <w:tcPr>
            <w:tcW w:w="1865" w:type="dxa"/>
            <w:tcBorders>
              <w:top w:val="single" w:sz="4" w:space="0" w:color="auto"/>
              <w:left w:val="single" w:sz="4" w:space="0" w:color="auto"/>
              <w:bottom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金奖</w:t>
            </w:r>
          </w:p>
        </w:tc>
        <w:tc>
          <w:tcPr>
            <w:tcW w:w="945" w:type="dxa"/>
            <w:tcBorders>
              <w:left w:val="single" w:sz="4" w:space="0" w:color="auto"/>
              <w:bottom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575" w:type="dxa"/>
            <w:vMerge/>
            <w:tcBorders>
              <w:left w:val="single" w:sz="4" w:space="0" w:color="auto"/>
              <w:righ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2727" w:type="dxa"/>
            <w:vMerge/>
            <w:tcBorders>
              <w:lef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r>
      <w:tr w:rsidR="0040155A" w:rsidRPr="0040155A" w:rsidTr="00F52C68">
        <w:trPr>
          <w:trHeight w:val="554"/>
          <w:jc w:val="center"/>
        </w:trPr>
        <w:tc>
          <w:tcPr>
            <w:tcW w:w="1490" w:type="dxa"/>
            <w:vMerge/>
            <w:tcBorders>
              <w:left w:val="single" w:sz="6"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655" w:type="dxa"/>
            <w:vMerge/>
            <w:tcBorders>
              <w:bottom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p>
        </w:tc>
        <w:tc>
          <w:tcPr>
            <w:tcW w:w="1865" w:type="dxa"/>
            <w:tcBorders>
              <w:top w:val="single" w:sz="4" w:space="0" w:color="auto"/>
              <w:left w:val="single" w:sz="4" w:space="0" w:color="auto"/>
              <w:bottom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银奖、铜奖</w:t>
            </w:r>
          </w:p>
        </w:tc>
        <w:tc>
          <w:tcPr>
            <w:tcW w:w="945" w:type="dxa"/>
            <w:tcBorders>
              <w:top w:val="single" w:sz="4" w:space="0" w:color="auto"/>
              <w:left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1575" w:type="dxa"/>
            <w:vMerge/>
            <w:tcBorders>
              <w:left w:val="single" w:sz="4" w:space="0" w:color="auto"/>
              <w:righ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2727" w:type="dxa"/>
            <w:vMerge/>
            <w:tcBorders>
              <w:lef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r>
      <w:tr w:rsidR="0040155A" w:rsidRPr="0040155A" w:rsidTr="00F52C68">
        <w:trPr>
          <w:trHeight w:val="406"/>
          <w:jc w:val="center"/>
        </w:trPr>
        <w:tc>
          <w:tcPr>
            <w:tcW w:w="1490" w:type="dxa"/>
            <w:vMerge/>
            <w:tcBorders>
              <w:left w:val="single" w:sz="6"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655" w:type="dxa"/>
            <w:vMerge w:val="restart"/>
            <w:tcBorders>
              <w:top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校级</w:t>
            </w:r>
          </w:p>
        </w:tc>
        <w:tc>
          <w:tcPr>
            <w:tcW w:w="1865" w:type="dxa"/>
            <w:tcBorders>
              <w:top w:val="single" w:sz="4" w:space="0" w:color="auto"/>
              <w:left w:val="single" w:sz="4" w:space="0" w:color="auto"/>
              <w:bottom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一等奖</w:t>
            </w:r>
          </w:p>
        </w:tc>
        <w:tc>
          <w:tcPr>
            <w:tcW w:w="945" w:type="dxa"/>
            <w:tcBorders>
              <w:left w:val="single" w:sz="4" w:space="0" w:color="auto"/>
              <w:bottom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1575" w:type="dxa"/>
            <w:vMerge/>
            <w:tcBorders>
              <w:left w:val="single" w:sz="4" w:space="0" w:color="auto"/>
              <w:righ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2727" w:type="dxa"/>
            <w:vMerge/>
            <w:tcBorders>
              <w:lef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r>
      <w:tr w:rsidR="0040155A" w:rsidRPr="0040155A" w:rsidTr="00F52C68">
        <w:trPr>
          <w:trHeight w:val="553"/>
          <w:jc w:val="center"/>
        </w:trPr>
        <w:tc>
          <w:tcPr>
            <w:tcW w:w="1490" w:type="dxa"/>
            <w:vMerge/>
            <w:tcBorders>
              <w:left w:val="single" w:sz="6"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655" w:type="dxa"/>
            <w:vMerge/>
            <w:tcBorders>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p>
        </w:tc>
        <w:tc>
          <w:tcPr>
            <w:tcW w:w="1865" w:type="dxa"/>
            <w:tcBorders>
              <w:top w:val="single" w:sz="4" w:space="0" w:color="auto"/>
              <w:lef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二等奖</w:t>
            </w:r>
          </w:p>
        </w:tc>
        <w:tc>
          <w:tcPr>
            <w:tcW w:w="945" w:type="dxa"/>
            <w:tcBorders>
              <w:top w:val="single" w:sz="4" w:space="0" w:color="auto"/>
              <w:left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分</w:t>
            </w:r>
          </w:p>
        </w:tc>
        <w:tc>
          <w:tcPr>
            <w:tcW w:w="1575" w:type="dxa"/>
            <w:vMerge/>
            <w:tcBorders>
              <w:left w:val="single" w:sz="4" w:space="0" w:color="auto"/>
              <w:righ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2727" w:type="dxa"/>
            <w:vMerge/>
            <w:tcBorders>
              <w:lef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r>
      <w:tr w:rsidR="0040155A" w:rsidRPr="0040155A" w:rsidTr="00F52C68">
        <w:trPr>
          <w:trHeight w:val="958"/>
          <w:jc w:val="center"/>
        </w:trPr>
        <w:tc>
          <w:tcPr>
            <w:tcW w:w="1490" w:type="dxa"/>
            <w:tcBorders>
              <w:left w:val="single" w:sz="6"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国家各类职业资格、执业、从业证书</w:t>
            </w:r>
          </w:p>
        </w:tc>
        <w:tc>
          <w:tcPr>
            <w:tcW w:w="2520" w:type="dxa"/>
            <w:gridSpan w:val="2"/>
            <w:tcBorders>
              <w:top w:val="single" w:sz="4" w:space="0" w:color="auto"/>
              <w:right w:val="single" w:sz="4" w:space="0" w:color="auto"/>
            </w:tcBorders>
            <w:vAlign w:val="center"/>
          </w:tcPr>
          <w:p w:rsidR="0040155A" w:rsidRPr="0040155A" w:rsidRDefault="0040155A" w:rsidP="00F52C68">
            <w:pPr>
              <w:adjustRightInd w:val="0"/>
              <w:snapToGrid w:val="0"/>
              <w:spacing w:line="300" w:lineRule="exact"/>
              <w:jc w:val="lef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政府认定的考核鉴定机构颁发的证书。</w:t>
            </w:r>
          </w:p>
        </w:tc>
        <w:tc>
          <w:tcPr>
            <w:tcW w:w="945" w:type="dxa"/>
            <w:tcBorders>
              <w:top w:val="single" w:sz="4" w:space="0" w:color="auto"/>
              <w:left w:val="single" w:sz="4" w:space="0" w:color="auto"/>
              <w:right w:val="single" w:sz="4" w:space="0" w:color="auto"/>
            </w:tcBorders>
            <w:vAlign w:val="center"/>
          </w:tcPr>
          <w:p w:rsidR="0040155A" w:rsidRPr="0040155A" w:rsidRDefault="0040155A" w:rsidP="00F52C68">
            <w:pPr>
              <w:adjustRightInd w:val="0"/>
              <w:snapToGrid w:val="0"/>
              <w:spacing w:line="300" w:lineRule="exact"/>
              <w:jc w:val="left"/>
              <w:rPr>
                <w:rFonts w:ascii="仿宋" w:eastAsia="仿宋" w:hAnsi="仿宋" w:cs="Times New Roman"/>
                <w:color w:val="000000"/>
                <w:kern w:val="0"/>
                <w:sz w:val="24"/>
              </w:rPr>
            </w:pPr>
            <w:r w:rsidRPr="0040155A">
              <w:rPr>
                <w:rFonts w:ascii="仿宋" w:eastAsia="仿宋" w:hAnsi="仿宋" w:cs="仿宋_GB2312"/>
                <w:color w:val="000000"/>
                <w:kern w:val="0"/>
                <w:sz w:val="24"/>
              </w:rPr>
              <w:t>2-4</w:t>
            </w:r>
            <w:r w:rsidRPr="0040155A">
              <w:rPr>
                <w:rFonts w:ascii="仿宋" w:eastAsia="仿宋" w:hAnsi="仿宋" w:cs="仿宋_GB2312" w:hint="eastAsia"/>
                <w:color w:val="000000"/>
                <w:kern w:val="0"/>
                <w:sz w:val="24"/>
              </w:rPr>
              <w:t>分</w:t>
            </w:r>
          </w:p>
        </w:tc>
        <w:tc>
          <w:tcPr>
            <w:tcW w:w="1575" w:type="dxa"/>
            <w:tcBorders>
              <w:left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学生所在</w:t>
            </w:r>
          </w:p>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学院</w:t>
            </w:r>
          </w:p>
        </w:tc>
        <w:tc>
          <w:tcPr>
            <w:tcW w:w="2727" w:type="dxa"/>
            <w:tcBorders>
              <w:lef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学分分值由学院根据证书级别认定。</w:t>
            </w:r>
          </w:p>
        </w:tc>
      </w:tr>
      <w:tr w:rsidR="0040155A" w:rsidRPr="0040155A" w:rsidTr="00F52C68">
        <w:trPr>
          <w:trHeight w:val="563"/>
          <w:jc w:val="center"/>
        </w:trPr>
        <w:tc>
          <w:tcPr>
            <w:tcW w:w="1490" w:type="dxa"/>
            <w:vMerge w:val="restart"/>
            <w:tcBorders>
              <w:left w:val="single" w:sz="6"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全国高等学校非计算机</w:t>
            </w:r>
            <w:r w:rsidRPr="0040155A">
              <w:rPr>
                <w:rFonts w:ascii="仿宋" w:eastAsia="仿宋" w:hAnsi="仿宋" w:cs="仿宋_GB2312"/>
                <w:color w:val="000000"/>
                <w:kern w:val="0"/>
                <w:sz w:val="24"/>
              </w:rPr>
              <w:t>(</w:t>
            </w:r>
            <w:r w:rsidRPr="0040155A">
              <w:rPr>
                <w:rFonts w:ascii="仿宋" w:eastAsia="仿宋" w:hAnsi="仿宋" w:cs="仿宋_GB2312" w:hint="eastAsia"/>
                <w:color w:val="000000"/>
                <w:kern w:val="0"/>
                <w:sz w:val="24"/>
              </w:rPr>
              <w:t>软件</w:t>
            </w:r>
            <w:r w:rsidRPr="0040155A">
              <w:rPr>
                <w:rFonts w:ascii="仿宋" w:eastAsia="仿宋" w:hAnsi="仿宋" w:cs="仿宋_GB2312"/>
                <w:color w:val="000000"/>
                <w:kern w:val="0"/>
                <w:sz w:val="24"/>
              </w:rPr>
              <w:t>)</w:t>
            </w:r>
            <w:r w:rsidRPr="0040155A">
              <w:rPr>
                <w:rFonts w:ascii="仿宋" w:eastAsia="仿宋" w:hAnsi="仿宋" w:cs="仿宋_GB2312" w:hint="eastAsia"/>
                <w:color w:val="000000"/>
                <w:kern w:val="0"/>
                <w:sz w:val="24"/>
              </w:rPr>
              <w:t>专业计算机</w:t>
            </w:r>
            <w:r w:rsidRPr="0040155A">
              <w:rPr>
                <w:rFonts w:ascii="仿宋" w:eastAsia="仿宋" w:hAnsi="仿宋" w:cs="仿宋_GB2312"/>
                <w:color w:val="000000"/>
                <w:kern w:val="0"/>
                <w:sz w:val="24"/>
              </w:rPr>
              <w:t>(</w:t>
            </w:r>
            <w:r w:rsidRPr="0040155A">
              <w:rPr>
                <w:rFonts w:ascii="仿宋" w:eastAsia="仿宋" w:hAnsi="仿宋" w:cs="仿宋_GB2312" w:hint="eastAsia"/>
                <w:color w:val="000000"/>
                <w:kern w:val="0"/>
                <w:sz w:val="24"/>
              </w:rPr>
              <w:t>软件</w:t>
            </w:r>
            <w:r w:rsidRPr="0040155A">
              <w:rPr>
                <w:rFonts w:ascii="仿宋" w:eastAsia="仿宋" w:hAnsi="仿宋" w:cs="仿宋_GB2312"/>
                <w:color w:val="000000"/>
                <w:kern w:val="0"/>
                <w:sz w:val="24"/>
              </w:rPr>
              <w:t>)</w:t>
            </w:r>
            <w:r w:rsidRPr="0040155A">
              <w:rPr>
                <w:rFonts w:ascii="仿宋" w:eastAsia="仿宋" w:hAnsi="仿宋" w:cs="仿宋_GB2312" w:hint="eastAsia"/>
                <w:color w:val="000000"/>
                <w:kern w:val="0"/>
                <w:sz w:val="24"/>
              </w:rPr>
              <w:t>等级考试</w:t>
            </w:r>
          </w:p>
        </w:tc>
        <w:tc>
          <w:tcPr>
            <w:tcW w:w="2520" w:type="dxa"/>
            <w:gridSpan w:val="2"/>
            <w:tcBorders>
              <w:top w:val="single" w:sz="4" w:space="0" w:color="auto"/>
              <w:bottom w:val="single" w:sz="4" w:space="0" w:color="auto"/>
            </w:tcBorders>
            <w:vAlign w:val="center"/>
          </w:tcPr>
          <w:p w:rsidR="0040155A" w:rsidRPr="0040155A" w:rsidRDefault="0040155A" w:rsidP="00F52C68">
            <w:pPr>
              <w:widowControl/>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四级</w:t>
            </w:r>
          </w:p>
        </w:tc>
        <w:tc>
          <w:tcPr>
            <w:tcW w:w="945" w:type="dxa"/>
            <w:tcBorders>
              <w:left w:val="single" w:sz="4" w:space="0" w:color="auto"/>
              <w:bottom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1575" w:type="dxa"/>
            <w:vMerge w:val="restart"/>
            <w:tcBorders>
              <w:left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学生所在</w:t>
            </w:r>
          </w:p>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学院</w:t>
            </w:r>
          </w:p>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c>
          <w:tcPr>
            <w:tcW w:w="2727" w:type="dxa"/>
            <w:vMerge w:val="restart"/>
            <w:tcBorders>
              <w:lef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4"/>
              </w:rPr>
            </w:pPr>
          </w:p>
        </w:tc>
      </w:tr>
      <w:tr w:rsidR="0040155A" w:rsidRPr="0040155A" w:rsidTr="00F52C68">
        <w:trPr>
          <w:trHeight w:val="685"/>
          <w:jc w:val="center"/>
        </w:trPr>
        <w:tc>
          <w:tcPr>
            <w:tcW w:w="1490" w:type="dxa"/>
            <w:vMerge/>
            <w:tcBorders>
              <w:left w:val="single" w:sz="6" w:space="0" w:color="auto"/>
            </w:tcBorders>
            <w:vAlign w:val="center"/>
          </w:tcPr>
          <w:p w:rsidR="0040155A" w:rsidRPr="0040155A" w:rsidRDefault="0040155A" w:rsidP="00F52C68">
            <w:pPr>
              <w:autoSpaceDE w:val="0"/>
              <w:autoSpaceDN w:val="0"/>
              <w:adjustRightInd w:val="0"/>
              <w:spacing w:line="300" w:lineRule="exact"/>
              <w:jc w:val="left"/>
              <w:rPr>
                <w:rFonts w:ascii="仿宋" w:eastAsia="仿宋" w:hAnsi="仿宋" w:cs="Times New Roman"/>
                <w:color w:val="000000"/>
                <w:kern w:val="0"/>
                <w:sz w:val="24"/>
              </w:rPr>
            </w:pPr>
          </w:p>
        </w:tc>
        <w:tc>
          <w:tcPr>
            <w:tcW w:w="2520" w:type="dxa"/>
            <w:gridSpan w:val="2"/>
            <w:tcBorders>
              <w:top w:val="single" w:sz="4" w:space="0" w:color="auto"/>
              <w:bottom w:val="single" w:sz="4" w:space="0" w:color="auto"/>
            </w:tcBorders>
            <w:vAlign w:val="center"/>
          </w:tcPr>
          <w:p w:rsidR="0040155A" w:rsidRPr="0040155A" w:rsidRDefault="0040155A" w:rsidP="00F52C68">
            <w:pPr>
              <w:widowControl/>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三级</w:t>
            </w:r>
          </w:p>
        </w:tc>
        <w:tc>
          <w:tcPr>
            <w:tcW w:w="945" w:type="dxa"/>
            <w:tcBorders>
              <w:top w:val="single" w:sz="4" w:space="0" w:color="auto"/>
              <w:left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575" w:type="dxa"/>
            <w:vMerge/>
            <w:tcBorders>
              <w:left w:val="single" w:sz="4" w:space="0" w:color="auto"/>
              <w:righ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8"/>
                <w:szCs w:val="28"/>
              </w:rPr>
            </w:pPr>
          </w:p>
        </w:tc>
        <w:tc>
          <w:tcPr>
            <w:tcW w:w="2727" w:type="dxa"/>
            <w:vMerge/>
            <w:tcBorders>
              <w:lef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8"/>
                <w:szCs w:val="28"/>
              </w:rPr>
            </w:pPr>
          </w:p>
        </w:tc>
      </w:tr>
      <w:tr w:rsidR="0040155A" w:rsidRPr="0040155A" w:rsidTr="00F52C68">
        <w:trPr>
          <w:trHeight w:val="695"/>
          <w:jc w:val="center"/>
        </w:trPr>
        <w:tc>
          <w:tcPr>
            <w:tcW w:w="1490" w:type="dxa"/>
            <w:vMerge/>
            <w:tcBorders>
              <w:left w:val="single" w:sz="6" w:space="0" w:color="auto"/>
              <w:bottom w:val="single" w:sz="4" w:space="0" w:color="auto"/>
            </w:tcBorders>
            <w:vAlign w:val="center"/>
          </w:tcPr>
          <w:p w:rsidR="0040155A" w:rsidRPr="0040155A" w:rsidRDefault="0040155A" w:rsidP="00F52C68">
            <w:pPr>
              <w:autoSpaceDE w:val="0"/>
              <w:autoSpaceDN w:val="0"/>
              <w:adjustRightInd w:val="0"/>
              <w:spacing w:line="300" w:lineRule="exact"/>
              <w:jc w:val="left"/>
              <w:rPr>
                <w:rFonts w:ascii="仿宋" w:eastAsia="仿宋" w:hAnsi="仿宋" w:cs="Times New Roman"/>
                <w:color w:val="000000"/>
                <w:kern w:val="0"/>
                <w:sz w:val="24"/>
              </w:rPr>
            </w:pPr>
          </w:p>
        </w:tc>
        <w:tc>
          <w:tcPr>
            <w:tcW w:w="2520" w:type="dxa"/>
            <w:gridSpan w:val="2"/>
            <w:tcBorders>
              <w:top w:val="single" w:sz="4" w:space="0" w:color="auto"/>
              <w:bottom w:val="single" w:sz="4" w:space="0" w:color="auto"/>
            </w:tcBorders>
            <w:vAlign w:val="center"/>
          </w:tcPr>
          <w:p w:rsidR="0040155A" w:rsidRPr="0040155A" w:rsidRDefault="0040155A" w:rsidP="00F52C68">
            <w:pPr>
              <w:widowControl/>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二级</w:t>
            </w:r>
          </w:p>
        </w:tc>
        <w:tc>
          <w:tcPr>
            <w:tcW w:w="945" w:type="dxa"/>
            <w:tcBorders>
              <w:left w:val="single" w:sz="4" w:space="0" w:color="auto"/>
              <w:bottom w:val="single" w:sz="4" w:space="0" w:color="auto"/>
              <w:right w:val="single" w:sz="4" w:space="0" w:color="auto"/>
            </w:tcBorders>
            <w:vAlign w:val="center"/>
          </w:tcPr>
          <w:p w:rsidR="0040155A" w:rsidRPr="0040155A" w:rsidRDefault="0040155A" w:rsidP="00F52C68">
            <w:pPr>
              <w:adjustRightInd w:val="0"/>
              <w:snapToGrid w:val="0"/>
              <w:spacing w:line="300" w:lineRule="exact"/>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1575" w:type="dxa"/>
            <w:vMerge/>
            <w:tcBorders>
              <w:left w:val="single" w:sz="4" w:space="0" w:color="auto"/>
              <w:bottom w:val="single" w:sz="4" w:space="0" w:color="auto"/>
              <w:right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8"/>
                <w:szCs w:val="28"/>
              </w:rPr>
            </w:pPr>
          </w:p>
        </w:tc>
        <w:tc>
          <w:tcPr>
            <w:tcW w:w="2727" w:type="dxa"/>
            <w:vMerge/>
            <w:tcBorders>
              <w:left w:val="single" w:sz="4" w:space="0" w:color="auto"/>
              <w:bottom w:val="single" w:sz="4" w:space="0" w:color="auto"/>
            </w:tcBorders>
            <w:vAlign w:val="center"/>
          </w:tcPr>
          <w:p w:rsidR="0040155A" w:rsidRPr="0040155A" w:rsidRDefault="0040155A" w:rsidP="00F52C68">
            <w:pPr>
              <w:adjustRightInd w:val="0"/>
              <w:snapToGrid w:val="0"/>
              <w:spacing w:line="300" w:lineRule="exact"/>
              <w:rPr>
                <w:rFonts w:ascii="仿宋" w:eastAsia="仿宋" w:hAnsi="仿宋" w:cs="Times New Roman"/>
                <w:color w:val="000000"/>
                <w:kern w:val="0"/>
                <w:sz w:val="28"/>
                <w:szCs w:val="28"/>
              </w:rPr>
            </w:pPr>
          </w:p>
        </w:tc>
      </w:tr>
    </w:tbl>
    <w:p w:rsidR="0040155A" w:rsidRPr="0040155A" w:rsidRDefault="0040155A" w:rsidP="0040155A">
      <w:pPr>
        <w:widowControl/>
        <w:adjustRightInd w:val="0"/>
        <w:spacing w:line="540" w:lineRule="exact"/>
        <w:ind w:firstLineChars="200" w:firstLine="640"/>
        <w:jc w:val="left"/>
        <w:rPr>
          <w:rFonts w:ascii="仿宋" w:eastAsia="仿宋" w:hAnsi="仿宋" w:cs="仿宋_GB2312"/>
          <w:color w:val="000000"/>
          <w:kern w:val="0"/>
          <w:sz w:val="32"/>
          <w:szCs w:val="32"/>
        </w:rPr>
      </w:pPr>
      <w:r w:rsidRPr="0040155A">
        <w:rPr>
          <w:rFonts w:ascii="仿宋" w:eastAsia="仿宋" w:hAnsi="仿宋" w:cs="仿宋_GB2312"/>
          <w:color w:val="000000"/>
          <w:kern w:val="0"/>
          <w:sz w:val="32"/>
          <w:szCs w:val="32"/>
        </w:rPr>
        <w:t>8.</w:t>
      </w:r>
      <w:r w:rsidRPr="0040155A">
        <w:rPr>
          <w:rFonts w:ascii="仿宋" w:eastAsia="仿宋" w:hAnsi="仿宋" w:cs="仿宋_GB2312" w:hint="eastAsia"/>
          <w:color w:val="000000"/>
          <w:kern w:val="0"/>
          <w:sz w:val="32"/>
          <w:szCs w:val="32"/>
        </w:rPr>
        <w:t>社会实践活动类：参加校级及以上部门组织的社会实践活动</w:t>
      </w:r>
      <w:r w:rsidRPr="0040155A">
        <w:rPr>
          <w:rFonts w:ascii="仿宋" w:eastAsia="仿宋" w:hAnsi="仿宋" w:cs="仿宋_GB2312"/>
          <w:color w:val="000000"/>
          <w:kern w:val="0"/>
          <w:sz w:val="32"/>
          <w:szCs w:val="32"/>
        </w:rPr>
        <w:t>,</w:t>
      </w:r>
      <w:r w:rsidRPr="0040155A">
        <w:rPr>
          <w:rFonts w:ascii="仿宋" w:eastAsia="仿宋" w:hAnsi="仿宋" w:cs="仿宋_GB2312" w:hint="eastAsia"/>
          <w:color w:val="000000"/>
          <w:kern w:val="0"/>
          <w:sz w:val="32"/>
          <w:szCs w:val="32"/>
        </w:rPr>
        <w:t>包括社会调研、科技咨询、志愿服务等活动受到表彰。</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2"/>
        <w:gridCol w:w="2473"/>
        <w:gridCol w:w="1134"/>
        <w:gridCol w:w="992"/>
        <w:gridCol w:w="1134"/>
        <w:gridCol w:w="1587"/>
      </w:tblGrid>
      <w:tr w:rsidR="0040155A" w:rsidRPr="0040155A" w:rsidTr="00F52C68">
        <w:trPr>
          <w:trHeight w:val="586"/>
          <w:jc w:val="center"/>
        </w:trPr>
        <w:tc>
          <w:tcPr>
            <w:tcW w:w="2092"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项目</w:t>
            </w:r>
          </w:p>
        </w:tc>
        <w:tc>
          <w:tcPr>
            <w:tcW w:w="2473"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考核标准</w:t>
            </w:r>
          </w:p>
        </w:tc>
        <w:tc>
          <w:tcPr>
            <w:tcW w:w="3260" w:type="dxa"/>
            <w:gridSpan w:val="3"/>
            <w:vAlign w:val="center"/>
          </w:tcPr>
          <w:p w:rsidR="0040155A" w:rsidRPr="0040155A" w:rsidRDefault="0040155A" w:rsidP="00F52C68">
            <w:pPr>
              <w:widowControl/>
              <w:spacing w:before="100" w:beforeAutospacing="1" w:after="100" w:afterAutospacing="1"/>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学分值</w:t>
            </w:r>
          </w:p>
        </w:tc>
        <w:tc>
          <w:tcPr>
            <w:tcW w:w="1587" w:type="dxa"/>
            <w:vAlign w:val="center"/>
          </w:tcPr>
          <w:p w:rsidR="0040155A" w:rsidRPr="0040155A" w:rsidRDefault="0040155A" w:rsidP="00F52C68">
            <w:pPr>
              <w:widowControl/>
              <w:spacing w:before="100" w:beforeAutospacing="1" w:after="100" w:afterAutospacing="1"/>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认定单位</w:t>
            </w:r>
          </w:p>
        </w:tc>
      </w:tr>
      <w:tr w:rsidR="0040155A" w:rsidRPr="0040155A" w:rsidTr="00F52C68">
        <w:trPr>
          <w:trHeight w:val="524"/>
          <w:jc w:val="center"/>
        </w:trPr>
        <w:tc>
          <w:tcPr>
            <w:tcW w:w="2092" w:type="dxa"/>
            <w:vMerge w:val="restart"/>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社会实践活动</w:t>
            </w:r>
          </w:p>
        </w:tc>
        <w:tc>
          <w:tcPr>
            <w:tcW w:w="2473" w:type="dxa"/>
            <w:vMerge w:val="restart"/>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受到表彰</w:t>
            </w:r>
          </w:p>
        </w:tc>
        <w:tc>
          <w:tcPr>
            <w:tcW w:w="1134" w:type="dxa"/>
            <w:vAlign w:val="center"/>
          </w:tcPr>
          <w:p w:rsidR="0040155A" w:rsidRPr="0040155A" w:rsidRDefault="0040155A" w:rsidP="00F52C68">
            <w:pPr>
              <w:widowControl/>
              <w:spacing w:before="100" w:beforeAutospacing="1" w:after="100" w:afterAutospacing="1"/>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国家级</w:t>
            </w:r>
          </w:p>
        </w:tc>
        <w:tc>
          <w:tcPr>
            <w:tcW w:w="992" w:type="dxa"/>
            <w:vAlign w:val="center"/>
          </w:tcPr>
          <w:p w:rsidR="0040155A" w:rsidRPr="0040155A" w:rsidRDefault="0040155A" w:rsidP="00F52C68">
            <w:pPr>
              <w:widowControl/>
              <w:spacing w:before="100" w:beforeAutospacing="1" w:after="100" w:afterAutospacing="1"/>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省级</w:t>
            </w:r>
          </w:p>
        </w:tc>
        <w:tc>
          <w:tcPr>
            <w:tcW w:w="1134" w:type="dxa"/>
            <w:vAlign w:val="center"/>
          </w:tcPr>
          <w:p w:rsidR="0040155A" w:rsidRPr="0040155A" w:rsidRDefault="0040155A" w:rsidP="00F52C68">
            <w:pPr>
              <w:widowControl/>
              <w:spacing w:before="100" w:beforeAutospacing="1" w:after="100" w:afterAutospacing="1"/>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校级</w:t>
            </w:r>
          </w:p>
        </w:tc>
        <w:tc>
          <w:tcPr>
            <w:tcW w:w="1587" w:type="dxa"/>
            <w:vMerge w:val="restart"/>
            <w:vAlign w:val="center"/>
          </w:tcPr>
          <w:p w:rsidR="0040155A" w:rsidRPr="0040155A" w:rsidRDefault="0040155A" w:rsidP="00F52C68">
            <w:pPr>
              <w:widowControl/>
              <w:spacing w:before="100" w:beforeAutospacing="1" w:after="100" w:afterAutospacing="1"/>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校团委</w:t>
            </w:r>
          </w:p>
        </w:tc>
      </w:tr>
      <w:tr w:rsidR="0040155A" w:rsidRPr="0040155A" w:rsidTr="00F52C68">
        <w:trPr>
          <w:trHeight w:val="448"/>
          <w:jc w:val="center"/>
        </w:trPr>
        <w:tc>
          <w:tcPr>
            <w:tcW w:w="2092"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2473" w:type="dxa"/>
            <w:vMerge/>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p>
        </w:tc>
        <w:tc>
          <w:tcPr>
            <w:tcW w:w="1134" w:type="dxa"/>
            <w:vAlign w:val="center"/>
          </w:tcPr>
          <w:p w:rsidR="0040155A" w:rsidRPr="0040155A" w:rsidRDefault="0040155A" w:rsidP="00F52C68">
            <w:pPr>
              <w:widowControl/>
              <w:spacing w:before="100" w:beforeAutospacing="1" w:after="100" w:afterAutospacing="1"/>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4</w:t>
            </w:r>
            <w:r w:rsidRPr="0040155A">
              <w:rPr>
                <w:rFonts w:ascii="仿宋" w:eastAsia="仿宋" w:hAnsi="仿宋" w:cs="仿宋_GB2312" w:hint="eastAsia"/>
                <w:color w:val="000000"/>
                <w:kern w:val="0"/>
                <w:sz w:val="24"/>
              </w:rPr>
              <w:t>分</w:t>
            </w:r>
          </w:p>
        </w:tc>
        <w:tc>
          <w:tcPr>
            <w:tcW w:w="992" w:type="dxa"/>
            <w:vAlign w:val="center"/>
          </w:tcPr>
          <w:p w:rsidR="0040155A" w:rsidRPr="0040155A" w:rsidRDefault="0040155A" w:rsidP="00F52C68">
            <w:pPr>
              <w:widowControl/>
              <w:spacing w:before="100" w:beforeAutospacing="1" w:after="100" w:afterAutospacing="1"/>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134" w:type="dxa"/>
            <w:vAlign w:val="center"/>
          </w:tcPr>
          <w:p w:rsidR="0040155A" w:rsidRPr="0040155A" w:rsidRDefault="0040155A" w:rsidP="00F52C68">
            <w:pPr>
              <w:widowControl/>
              <w:spacing w:before="100" w:beforeAutospacing="1" w:after="100" w:afterAutospacing="1"/>
              <w:jc w:val="center"/>
              <w:rPr>
                <w:rFonts w:ascii="仿宋" w:eastAsia="仿宋" w:hAnsi="仿宋" w:cs="Times New Roman"/>
                <w:color w:val="000000"/>
                <w:kern w:val="0"/>
                <w:sz w:val="24"/>
              </w:rPr>
            </w:pPr>
            <w:r w:rsidRPr="0040155A">
              <w:rPr>
                <w:rFonts w:ascii="仿宋" w:eastAsia="仿宋" w:hAnsi="仿宋" w:cs="仿宋_GB2312"/>
                <w:color w:val="000000"/>
                <w:kern w:val="0"/>
                <w:sz w:val="24"/>
              </w:rPr>
              <w:t>2</w:t>
            </w:r>
            <w:r w:rsidRPr="0040155A">
              <w:rPr>
                <w:rFonts w:ascii="仿宋" w:eastAsia="仿宋" w:hAnsi="仿宋" w:cs="仿宋_GB2312" w:hint="eastAsia"/>
                <w:color w:val="000000"/>
                <w:kern w:val="0"/>
                <w:sz w:val="24"/>
              </w:rPr>
              <w:t>分</w:t>
            </w:r>
          </w:p>
        </w:tc>
        <w:tc>
          <w:tcPr>
            <w:tcW w:w="1587" w:type="dxa"/>
            <w:vMerge/>
            <w:vAlign w:val="center"/>
          </w:tcPr>
          <w:p w:rsidR="0040155A" w:rsidRPr="0040155A" w:rsidRDefault="0040155A" w:rsidP="00F52C68">
            <w:pPr>
              <w:spacing w:before="100" w:beforeAutospacing="1" w:after="100" w:afterAutospacing="1"/>
              <w:rPr>
                <w:rFonts w:ascii="仿宋" w:eastAsia="仿宋" w:hAnsi="仿宋" w:cs="Times New Roman"/>
                <w:color w:val="000000"/>
                <w:kern w:val="0"/>
                <w:sz w:val="28"/>
                <w:szCs w:val="28"/>
              </w:rPr>
            </w:pPr>
          </w:p>
        </w:tc>
      </w:tr>
      <w:tr w:rsidR="0040155A" w:rsidRPr="0040155A" w:rsidTr="00F52C68">
        <w:trPr>
          <w:trHeight w:val="410"/>
          <w:jc w:val="center"/>
        </w:trPr>
        <w:tc>
          <w:tcPr>
            <w:tcW w:w="2092" w:type="dxa"/>
            <w:vAlign w:val="center"/>
          </w:tcPr>
          <w:p w:rsidR="0040155A" w:rsidRPr="0040155A" w:rsidRDefault="0040155A" w:rsidP="00F52C68">
            <w:pPr>
              <w:widowControl/>
              <w:spacing w:before="100" w:beforeAutospacing="1" w:after="100" w:afterAutospacing="1" w:line="300" w:lineRule="exact"/>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社会志愿服务</w:t>
            </w:r>
          </w:p>
        </w:tc>
        <w:tc>
          <w:tcPr>
            <w:tcW w:w="2473" w:type="dxa"/>
            <w:vAlign w:val="center"/>
          </w:tcPr>
          <w:p w:rsidR="0040155A" w:rsidRPr="0040155A" w:rsidRDefault="0040155A" w:rsidP="00F52C68">
            <w:pPr>
              <w:widowControl/>
              <w:spacing w:before="100" w:beforeAutospacing="1" w:after="100" w:afterAutospacing="1" w:line="300" w:lineRule="exact"/>
              <w:jc w:val="left"/>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志愿服务每</w:t>
            </w:r>
            <w:r w:rsidRPr="0040155A">
              <w:rPr>
                <w:rFonts w:ascii="仿宋" w:eastAsia="仿宋" w:hAnsi="仿宋" w:cs="仿宋_GB2312"/>
                <w:color w:val="000000"/>
                <w:kern w:val="0"/>
                <w:sz w:val="24"/>
              </w:rPr>
              <w:t>10</w:t>
            </w:r>
            <w:r w:rsidRPr="0040155A">
              <w:rPr>
                <w:rFonts w:ascii="仿宋" w:eastAsia="仿宋" w:hAnsi="仿宋" w:cs="仿宋_GB2312" w:hint="eastAsia"/>
                <w:color w:val="000000"/>
                <w:kern w:val="0"/>
                <w:sz w:val="24"/>
              </w:rPr>
              <w:t>次或累计每</w:t>
            </w:r>
            <w:r w:rsidRPr="0040155A">
              <w:rPr>
                <w:rFonts w:ascii="仿宋" w:eastAsia="仿宋" w:hAnsi="仿宋" w:cs="仿宋_GB2312"/>
                <w:color w:val="000000"/>
                <w:kern w:val="0"/>
                <w:sz w:val="24"/>
              </w:rPr>
              <w:t>15</w:t>
            </w:r>
            <w:r w:rsidRPr="0040155A">
              <w:rPr>
                <w:rFonts w:ascii="仿宋" w:eastAsia="仿宋" w:hAnsi="仿宋" w:cs="仿宋_GB2312" w:hint="eastAsia"/>
                <w:color w:val="000000"/>
                <w:kern w:val="0"/>
                <w:sz w:val="24"/>
              </w:rPr>
              <w:t>小时计</w:t>
            </w:r>
            <w:r w:rsidRPr="0040155A">
              <w:rPr>
                <w:rFonts w:ascii="仿宋" w:eastAsia="仿宋" w:hAnsi="仿宋" w:cs="仿宋_GB2312"/>
                <w:color w:val="000000"/>
                <w:kern w:val="0"/>
                <w:sz w:val="24"/>
              </w:rPr>
              <w:t>1</w:t>
            </w:r>
            <w:r w:rsidRPr="0040155A">
              <w:rPr>
                <w:rFonts w:ascii="仿宋" w:eastAsia="仿宋" w:hAnsi="仿宋" w:cs="仿宋_GB2312" w:hint="eastAsia"/>
                <w:color w:val="000000"/>
                <w:kern w:val="0"/>
                <w:sz w:val="24"/>
              </w:rPr>
              <w:t>学分</w:t>
            </w:r>
          </w:p>
        </w:tc>
        <w:tc>
          <w:tcPr>
            <w:tcW w:w="3260" w:type="dxa"/>
            <w:gridSpan w:val="3"/>
            <w:vAlign w:val="center"/>
          </w:tcPr>
          <w:p w:rsidR="0040155A" w:rsidRPr="0040155A" w:rsidRDefault="0040155A" w:rsidP="00F52C68">
            <w:pPr>
              <w:widowControl/>
              <w:spacing w:before="100" w:beforeAutospacing="1" w:after="100" w:afterAutospacing="1"/>
              <w:jc w:val="center"/>
              <w:rPr>
                <w:rFonts w:ascii="仿宋" w:eastAsia="仿宋" w:hAnsi="仿宋" w:cs="Times New Roman"/>
                <w:color w:val="000000"/>
                <w:kern w:val="0"/>
                <w:sz w:val="24"/>
              </w:rPr>
            </w:pPr>
            <w:r w:rsidRPr="0040155A">
              <w:rPr>
                <w:rFonts w:ascii="仿宋" w:eastAsia="仿宋" w:hAnsi="仿宋" w:cs="仿宋_GB2312" w:hint="eastAsia"/>
                <w:color w:val="000000"/>
                <w:kern w:val="0"/>
                <w:sz w:val="24"/>
              </w:rPr>
              <w:t>最高</w:t>
            </w:r>
            <w:r w:rsidRPr="0040155A">
              <w:rPr>
                <w:rFonts w:ascii="仿宋" w:eastAsia="仿宋" w:hAnsi="仿宋" w:cs="仿宋_GB2312"/>
                <w:color w:val="000000"/>
                <w:kern w:val="0"/>
                <w:sz w:val="24"/>
              </w:rPr>
              <w:t>3</w:t>
            </w:r>
            <w:r w:rsidRPr="0040155A">
              <w:rPr>
                <w:rFonts w:ascii="仿宋" w:eastAsia="仿宋" w:hAnsi="仿宋" w:cs="仿宋_GB2312" w:hint="eastAsia"/>
                <w:color w:val="000000"/>
                <w:kern w:val="0"/>
                <w:sz w:val="24"/>
              </w:rPr>
              <w:t>分</w:t>
            </w:r>
          </w:p>
        </w:tc>
        <w:tc>
          <w:tcPr>
            <w:tcW w:w="1587" w:type="dxa"/>
            <w:vMerge/>
            <w:vAlign w:val="center"/>
          </w:tcPr>
          <w:p w:rsidR="0040155A" w:rsidRPr="0040155A" w:rsidRDefault="0040155A" w:rsidP="00F52C68">
            <w:pPr>
              <w:widowControl/>
              <w:spacing w:before="100" w:beforeAutospacing="1" w:after="100" w:afterAutospacing="1"/>
              <w:rPr>
                <w:rFonts w:ascii="仿宋" w:eastAsia="仿宋" w:hAnsi="仿宋" w:cs="Times New Roman"/>
                <w:color w:val="000000"/>
                <w:kern w:val="0"/>
                <w:sz w:val="28"/>
                <w:szCs w:val="28"/>
              </w:rPr>
            </w:pPr>
          </w:p>
        </w:tc>
      </w:tr>
    </w:tbl>
    <w:p w:rsidR="0040155A" w:rsidRPr="0040155A" w:rsidRDefault="0040155A" w:rsidP="0040155A">
      <w:pPr>
        <w:spacing w:line="560" w:lineRule="exact"/>
        <w:ind w:firstLineChars="200" w:firstLine="640"/>
        <w:rPr>
          <w:rFonts w:ascii="仿宋" w:eastAsia="仿宋" w:hAnsi="仿宋" w:cs="Times New Roman"/>
          <w:kern w:val="0"/>
          <w:sz w:val="32"/>
          <w:szCs w:val="32"/>
        </w:rPr>
      </w:pPr>
      <w:r w:rsidRPr="0040155A">
        <w:rPr>
          <w:rFonts w:ascii="仿宋" w:eastAsia="仿宋" w:hAnsi="仿宋" w:cs="仿宋_GB2312" w:hint="eastAsia"/>
          <w:kern w:val="0"/>
          <w:sz w:val="32"/>
          <w:szCs w:val="32"/>
        </w:rPr>
        <w:t>三、创新创业实践学分的认定程序</w:t>
      </w:r>
    </w:p>
    <w:p w:rsidR="0040155A" w:rsidRPr="0040155A" w:rsidRDefault="0040155A" w:rsidP="0040155A">
      <w:pPr>
        <w:spacing w:line="560" w:lineRule="exact"/>
        <w:ind w:firstLineChars="200" w:firstLine="640"/>
        <w:rPr>
          <w:rFonts w:ascii="仿宋" w:eastAsia="仿宋" w:hAnsi="仿宋" w:cs="Times New Roman"/>
          <w:kern w:val="0"/>
          <w:sz w:val="32"/>
          <w:szCs w:val="32"/>
        </w:rPr>
      </w:pPr>
      <w:r w:rsidRPr="0040155A">
        <w:rPr>
          <w:rFonts w:ascii="仿宋" w:eastAsia="仿宋" w:hAnsi="仿宋" w:cs="仿宋_GB2312"/>
          <w:kern w:val="0"/>
          <w:sz w:val="32"/>
          <w:szCs w:val="32"/>
        </w:rPr>
        <w:t>1.</w:t>
      </w:r>
      <w:r w:rsidRPr="0040155A">
        <w:rPr>
          <w:rFonts w:ascii="仿宋" w:eastAsia="仿宋" w:hAnsi="仿宋" w:cs="仿宋_GB2312" w:hint="eastAsia"/>
          <w:kern w:val="0"/>
          <w:sz w:val="32"/>
          <w:szCs w:val="32"/>
        </w:rPr>
        <w:t>由学生本人在校期间的第七学期第</w:t>
      </w:r>
      <w:r w:rsidRPr="0040155A">
        <w:rPr>
          <w:rFonts w:ascii="仿宋" w:eastAsia="仿宋" w:hAnsi="仿宋" w:cs="仿宋_GB2312"/>
          <w:kern w:val="0"/>
          <w:sz w:val="32"/>
          <w:szCs w:val="32"/>
        </w:rPr>
        <w:t>10</w:t>
      </w:r>
      <w:r w:rsidRPr="0040155A">
        <w:rPr>
          <w:rFonts w:ascii="仿宋" w:eastAsia="仿宋" w:hAnsi="仿宋" w:cs="仿宋_GB2312" w:hint="eastAsia"/>
          <w:kern w:val="0"/>
          <w:sz w:val="32"/>
          <w:szCs w:val="32"/>
        </w:rPr>
        <w:t>教学周前，通过创新创业实践学分申报系统向学院自主申报创新创业实践学分，按照要求填写申请材料。</w:t>
      </w:r>
    </w:p>
    <w:p w:rsidR="0040155A" w:rsidRPr="0040155A" w:rsidRDefault="0040155A" w:rsidP="0040155A">
      <w:pPr>
        <w:spacing w:line="560" w:lineRule="exact"/>
        <w:ind w:firstLineChars="200" w:firstLine="640"/>
        <w:rPr>
          <w:rFonts w:ascii="仿宋" w:eastAsia="仿宋" w:hAnsi="仿宋" w:cs="Times New Roman"/>
          <w:kern w:val="0"/>
          <w:sz w:val="32"/>
          <w:szCs w:val="32"/>
        </w:rPr>
      </w:pPr>
      <w:r w:rsidRPr="0040155A">
        <w:rPr>
          <w:rFonts w:ascii="仿宋" w:eastAsia="仿宋" w:hAnsi="仿宋" w:cs="仿宋_GB2312"/>
          <w:kern w:val="0"/>
          <w:sz w:val="32"/>
          <w:szCs w:val="32"/>
        </w:rPr>
        <w:t>2.</w:t>
      </w:r>
      <w:r w:rsidRPr="0040155A">
        <w:rPr>
          <w:rFonts w:ascii="仿宋" w:eastAsia="仿宋" w:hAnsi="仿宋" w:cs="仿宋_GB2312" w:hint="eastAsia"/>
          <w:kern w:val="0"/>
          <w:sz w:val="32"/>
          <w:szCs w:val="32"/>
        </w:rPr>
        <w:t>专业主任或学院指定的认定人员审核本专业学生申请材料，对照学分认定标准，对符合要求的进行集中认定并提交学生创新创业实践学分。</w:t>
      </w:r>
    </w:p>
    <w:p w:rsidR="0040155A" w:rsidRPr="0040155A" w:rsidRDefault="0040155A" w:rsidP="0040155A">
      <w:pPr>
        <w:spacing w:line="560" w:lineRule="exact"/>
        <w:ind w:firstLineChars="200" w:firstLine="640"/>
        <w:rPr>
          <w:rFonts w:ascii="仿宋" w:eastAsia="仿宋" w:hAnsi="仿宋" w:cs="Times New Roman"/>
          <w:kern w:val="0"/>
          <w:sz w:val="32"/>
          <w:szCs w:val="32"/>
        </w:rPr>
      </w:pPr>
      <w:r w:rsidRPr="0040155A">
        <w:rPr>
          <w:rFonts w:ascii="仿宋" w:eastAsia="仿宋" w:hAnsi="仿宋" w:cs="仿宋_GB2312"/>
          <w:kern w:val="0"/>
          <w:sz w:val="32"/>
          <w:szCs w:val="32"/>
        </w:rPr>
        <w:t>3.</w:t>
      </w:r>
      <w:r w:rsidRPr="0040155A">
        <w:rPr>
          <w:rFonts w:ascii="仿宋" w:eastAsia="仿宋" w:hAnsi="仿宋" w:cs="仿宋_GB2312" w:hint="eastAsia"/>
          <w:kern w:val="0"/>
          <w:sz w:val="32"/>
          <w:szCs w:val="32"/>
        </w:rPr>
        <w:t>学校定期抽检学院创新创业实践学分管理情况。</w:t>
      </w:r>
    </w:p>
    <w:p w:rsidR="0040155A" w:rsidRPr="0040155A" w:rsidRDefault="0040155A" w:rsidP="0040155A">
      <w:pPr>
        <w:spacing w:line="560" w:lineRule="exact"/>
        <w:ind w:firstLineChars="200" w:firstLine="640"/>
        <w:rPr>
          <w:rFonts w:ascii="仿宋" w:eastAsia="仿宋" w:hAnsi="仿宋" w:cs="仿宋_GB2312"/>
          <w:kern w:val="0"/>
          <w:sz w:val="32"/>
          <w:szCs w:val="32"/>
        </w:rPr>
      </w:pPr>
      <w:r w:rsidRPr="0040155A">
        <w:rPr>
          <w:rFonts w:ascii="仿宋" w:eastAsia="仿宋" w:hAnsi="仿宋" w:cs="仿宋_GB2312" w:hint="eastAsia"/>
          <w:kern w:val="0"/>
          <w:sz w:val="32"/>
          <w:szCs w:val="32"/>
        </w:rPr>
        <w:t>四、教师指导创新创业实践工作量计算</w:t>
      </w:r>
    </w:p>
    <w:p w:rsidR="0040155A" w:rsidRPr="0040155A" w:rsidRDefault="0040155A" w:rsidP="0040155A">
      <w:pPr>
        <w:spacing w:line="560" w:lineRule="exact"/>
        <w:ind w:firstLineChars="200" w:firstLine="640"/>
        <w:rPr>
          <w:rFonts w:ascii="仿宋" w:eastAsia="仿宋" w:hAnsi="仿宋" w:cs="Times New Roman"/>
          <w:kern w:val="0"/>
          <w:sz w:val="32"/>
          <w:szCs w:val="32"/>
        </w:rPr>
      </w:pPr>
      <w:r w:rsidRPr="0040155A">
        <w:rPr>
          <w:rFonts w:ascii="仿宋" w:eastAsia="仿宋" w:hAnsi="仿宋" w:cs="仿宋_GB2312" w:hint="eastAsia"/>
          <w:kern w:val="0"/>
          <w:sz w:val="32"/>
          <w:szCs w:val="32"/>
        </w:rPr>
        <w:t>学院根据教师实际指导的时间、质量制定教师个人工作量计算办法。学院可计算的教师个人工作量包括：全过程指</w:t>
      </w:r>
      <w:r w:rsidRPr="0040155A">
        <w:rPr>
          <w:rFonts w:ascii="仿宋" w:eastAsia="仿宋" w:hAnsi="仿宋" w:cs="仿宋_GB2312" w:hint="eastAsia"/>
          <w:kern w:val="0"/>
          <w:sz w:val="32"/>
          <w:szCs w:val="32"/>
        </w:rPr>
        <w:lastRenderedPageBreak/>
        <w:t>导学生完成大学生创新创业训练项目，且学生按照要求完成结题；全过程指导学科类、创新创业类比赛及“挑战杯”系列竞赛；全过程指导学生参与自制、改进实验仪器用于教学等。</w:t>
      </w:r>
    </w:p>
    <w:p w:rsidR="0040155A" w:rsidRPr="0040155A" w:rsidRDefault="0040155A" w:rsidP="0040155A">
      <w:pPr>
        <w:spacing w:line="560" w:lineRule="exact"/>
        <w:ind w:firstLineChars="200" w:firstLine="640"/>
        <w:rPr>
          <w:rFonts w:ascii="仿宋" w:eastAsia="仿宋" w:hAnsi="仿宋" w:cs="仿宋_GB2312"/>
          <w:kern w:val="0"/>
          <w:sz w:val="32"/>
          <w:szCs w:val="32"/>
        </w:rPr>
      </w:pPr>
      <w:r w:rsidRPr="0040155A">
        <w:rPr>
          <w:rFonts w:ascii="仿宋" w:eastAsia="仿宋" w:hAnsi="仿宋" w:cs="仿宋_GB2312" w:hint="eastAsia"/>
          <w:kern w:val="0"/>
          <w:sz w:val="32"/>
          <w:szCs w:val="32"/>
        </w:rPr>
        <w:t>五、相关说明</w:t>
      </w:r>
    </w:p>
    <w:p w:rsidR="0040155A" w:rsidRPr="0040155A" w:rsidRDefault="0040155A" w:rsidP="0040155A">
      <w:pPr>
        <w:spacing w:line="560" w:lineRule="exact"/>
        <w:ind w:firstLineChars="200" w:firstLine="640"/>
        <w:rPr>
          <w:rFonts w:ascii="仿宋" w:eastAsia="仿宋" w:hAnsi="仿宋" w:cs="Times New Roman"/>
          <w:kern w:val="0"/>
          <w:sz w:val="32"/>
          <w:szCs w:val="32"/>
        </w:rPr>
      </w:pPr>
      <w:r w:rsidRPr="0040155A">
        <w:rPr>
          <w:rFonts w:ascii="仿宋" w:eastAsia="仿宋" w:hAnsi="仿宋" w:cs="仿宋_GB2312"/>
          <w:kern w:val="0"/>
          <w:sz w:val="32"/>
          <w:szCs w:val="32"/>
        </w:rPr>
        <w:t>1.</w:t>
      </w:r>
      <w:r w:rsidRPr="0040155A">
        <w:rPr>
          <w:rFonts w:ascii="仿宋" w:eastAsia="仿宋" w:hAnsi="仿宋" w:cs="仿宋_GB2312" w:hint="eastAsia"/>
          <w:kern w:val="0"/>
          <w:sz w:val="32"/>
          <w:szCs w:val="32"/>
        </w:rPr>
        <w:t>学生申请认定的所有项目必须为在读期间取得。</w:t>
      </w:r>
    </w:p>
    <w:p w:rsidR="0040155A" w:rsidRPr="0040155A" w:rsidRDefault="0040155A" w:rsidP="0040155A">
      <w:pPr>
        <w:spacing w:line="560" w:lineRule="exact"/>
        <w:ind w:firstLineChars="200" w:firstLine="640"/>
        <w:rPr>
          <w:rFonts w:ascii="仿宋" w:eastAsia="仿宋" w:hAnsi="仿宋" w:cs="Times New Roman"/>
          <w:kern w:val="0"/>
          <w:sz w:val="32"/>
          <w:szCs w:val="32"/>
        </w:rPr>
      </w:pPr>
      <w:r w:rsidRPr="0040155A">
        <w:rPr>
          <w:rFonts w:ascii="仿宋" w:eastAsia="仿宋" w:hAnsi="仿宋" w:cs="仿宋_GB2312"/>
          <w:kern w:val="0"/>
          <w:sz w:val="32"/>
          <w:szCs w:val="32"/>
        </w:rPr>
        <w:t>2.</w:t>
      </w:r>
      <w:r w:rsidRPr="0040155A">
        <w:rPr>
          <w:rFonts w:ascii="仿宋" w:eastAsia="仿宋" w:hAnsi="仿宋" w:cs="仿宋_GB2312" w:hint="eastAsia"/>
          <w:kern w:val="0"/>
          <w:sz w:val="32"/>
          <w:szCs w:val="32"/>
        </w:rPr>
        <w:t>同一项目申请创新创业实践学分只记最高奖项所得学分。</w:t>
      </w:r>
    </w:p>
    <w:p w:rsidR="0040155A" w:rsidRPr="0040155A" w:rsidRDefault="0040155A" w:rsidP="0040155A">
      <w:pPr>
        <w:spacing w:line="560" w:lineRule="exact"/>
        <w:ind w:firstLineChars="200" w:firstLine="640"/>
        <w:rPr>
          <w:rFonts w:ascii="仿宋" w:eastAsia="仿宋" w:hAnsi="仿宋" w:cs="Times New Roman"/>
          <w:kern w:val="0"/>
          <w:sz w:val="32"/>
          <w:szCs w:val="32"/>
        </w:rPr>
      </w:pPr>
      <w:r w:rsidRPr="0040155A">
        <w:rPr>
          <w:rFonts w:ascii="仿宋" w:eastAsia="仿宋" w:hAnsi="仿宋" w:cs="仿宋_GB2312"/>
          <w:kern w:val="0"/>
          <w:sz w:val="32"/>
          <w:szCs w:val="32"/>
        </w:rPr>
        <w:t>3.</w:t>
      </w:r>
      <w:r w:rsidRPr="0040155A">
        <w:rPr>
          <w:rFonts w:ascii="仿宋" w:eastAsia="仿宋" w:hAnsi="仿宋" w:cs="仿宋_GB2312" w:hint="eastAsia"/>
          <w:kern w:val="0"/>
          <w:sz w:val="32"/>
          <w:szCs w:val="32"/>
        </w:rPr>
        <w:t>学生获得本专业规定的创新创业实践学分后，超出的学分，可自愿申请代替素质教育课程。</w:t>
      </w:r>
    </w:p>
    <w:p w:rsidR="0040155A" w:rsidRPr="0040155A" w:rsidRDefault="0040155A" w:rsidP="0040155A">
      <w:pPr>
        <w:spacing w:line="560" w:lineRule="exact"/>
        <w:ind w:firstLineChars="200" w:firstLine="640"/>
        <w:rPr>
          <w:rFonts w:ascii="仿宋" w:eastAsia="仿宋" w:hAnsi="仿宋" w:cs="Times New Roman"/>
          <w:kern w:val="0"/>
          <w:sz w:val="32"/>
          <w:szCs w:val="32"/>
        </w:rPr>
      </w:pPr>
      <w:r w:rsidRPr="0040155A">
        <w:rPr>
          <w:rFonts w:ascii="仿宋" w:eastAsia="仿宋" w:hAnsi="仿宋" w:cs="仿宋_GB2312"/>
          <w:kern w:val="0"/>
          <w:sz w:val="32"/>
          <w:szCs w:val="32"/>
        </w:rPr>
        <w:t>4.</w:t>
      </w:r>
      <w:r w:rsidRPr="0040155A">
        <w:rPr>
          <w:rFonts w:ascii="仿宋" w:eastAsia="仿宋" w:hAnsi="仿宋" w:cs="仿宋_GB2312" w:hint="eastAsia"/>
          <w:kern w:val="0"/>
          <w:sz w:val="32"/>
          <w:szCs w:val="32"/>
        </w:rPr>
        <w:t>本办法尚未涉及到的其它活动或项目</w:t>
      </w:r>
      <w:r w:rsidRPr="0040155A">
        <w:rPr>
          <w:rFonts w:ascii="仿宋" w:eastAsia="仿宋" w:hAnsi="仿宋" w:cs="仿宋_GB2312"/>
          <w:kern w:val="0"/>
          <w:sz w:val="32"/>
          <w:szCs w:val="32"/>
        </w:rPr>
        <w:t>,</w:t>
      </w:r>
      <w:r w:rsidRPr="0040155A">
        <w:rPr>
          <w:rFonts w:ascii="仿宋" w:eastAsia="仿宋" w:hAnsi="仿宋" w:cs="仿宋_GB2312" w:hint="eastAsia"/>
          <w:kern w:val="0"/>
          <w:sz w:val="32"/>
          <w:szCs w:val="32"/>
        </w:rPr>
        <w:t>若符合本办法精神</w:t>
      </w:r>
      <w:r w:rsidRPr="0040155A">
        <w:rPr>
          <w:rFonts w:ascii="仿宋" w:eastAsia="仿宋" w:hAnsi="仿宋" w:cs="仿宋_GB2312"/>
          <w:kern w:val="0"/>
          <w:sz w:val="32"/>
          <w:szCs w:val="32"/>
        </w:rPr>
        <w:t>,</w:t>
      </w:r>
      <w:r w:rsidRPr="0040155A">
        <w:rPr>
          <w:rFonts w:ascii="仿宋" w:eastAsia="仿宋" w:hAnsi="仿宋" w:cs="仿宋_GB2312" w:hint="eastAsia"/>
          <w:kern w:val="0"/>
          <w:sz w:val="32"/>
          <w:szCs w:val="32"/>
        </w:rPr>
        <w:t>由活动组织部门或学院申报，经教务处同意后学院方可进行学分认定。</w:t>
      </w:r>
    </w:p>
    <w:p w:rsidR="0040155A" w:rsidRPr="0040155A" w:rsidRDefault="0040155A" w:rsidP="0040155A">
      <w:pPr>
        <w:spacing w:line="560" w:lineRule="exact"/>
        <w:ind w:firstLineChars="200" w:firstLine="640"/>
        <w:rPr>
          <w:rFonts w:ascii="仿宋" w:eastAsia="仿宋" w:hAnsi="仿宋" w:cs="Times New Roman"/>
          <w:kern w:val="0"/>
          <w:sz w:val="32"/>
          <w:szCs w:val="32"/>
        </w:rPr>
      </w:pPr>
      <w:r w:rsidRPr="0040155A">
        <w:rPr>
          <w:rFonts w:ascii="仿宋" w:eastAsia="仿宋" w:hAnsi="仿宋" w:cs="仿宋_GB2312"/>
          <w:kern w:val="0"/>
          <w:sz w:val="32"/>
          <w:szCs w:val="32"/>
        </w:rPr>
        <w:t>5.</w:t>
      </w:r>
      <w:r w:rsidRPr="0040155A">
        <w:rPr>
          <w:rFonts w:ascii="仿宋" w:eastAsia="仿宋" w:hAnsi="仿宋" w:cs="仿宋_GB2312" w:hint="eastAsia"/>
          <w:kern w:val="0"/>
          <w:sz w:val="32"/>
          <w:szCs w:val="32"/>
        </w:rPr>
        <w:t>在学分申报认定过程中不得弄虚作假，否则将取消学生所获学分，并给予相应的纪律处分。</w:t>
      </w:r>
    </w:p>
    <w:p w:rsidR="0040155A" w:rsidRPr="0040155A" w:rsidRDefault="0040155A" w:rsidP="0040155A">
      <w:pPr>
        <w:spacing w:line="560" w:lineRule="exact"/>
        <w:ind w:firstLineChars="200" w:firstLine="640"/>
        <w:rPr>
          <w:rFonts w:ascii="仿宋" w:eastAsia="仿宋" w:hAnsi="仿宋" w:cs="仿宋_GB2312"/>
          <w:kern w:val="0"/>
          <w:sz w:val="32"/>
          <w:szCs w:val="32"/>
        </w:rPr>
      </w:pPr>
      <w:r w:rsidRPr="0040155A">
        <w:rPr>
          <w:rFonts w:ascii="仿宋" w:eastAsia="仿宋" w:hAnsi="仿宋" w:cs="仿宋_GB2312" w:hint="eastAsia"/>
          <w:kern w:val="0"/>
          <w:sz w:val="32"/>
          <w:szCs w:val="32"/>
        </w:rPr>
        <w:t>六、其它</w:t>
      </w:r>
    </w:p>
    <w:p w:rsidR="0040155A" w:rsidRPr="0040155A" w:rsidRDefault="0040155A" w:rsidP="0040155A">
      <w:pPr>
        <w:spacing w:line="560" w:lineRule="exact"/>
        <w:ind w:firstLineChars="200" w:firstLine="640"/>
        <w:rPr>
          <w:rFonts w:ascii="仿宋" w:eastAsia="仿宋" w:hAnsi="仿宋" w:cs="Times New Roman"/>
          <w:kern w:val="0"/>
          <w:sz w:val="32"/>
          <w:szCs w:val="32"/>
        </w:rPr>
      </w:pPr>
      <w:r w:rsidRPr="0040155A">
        <w:rPr>
          <w:rFonts w:ascii="仿宋" w:eastAsia="仿宋" w:hAnsi="仿宋" w:cs="仿宋_GB2312" w:hint="eastAsia"/>
          <w:kern w:val="0"/>
          <w:sz w:val="32"/>
          <w:szCs w:val="32"/>
        </w:rPr>
        <w:t>本办法自公布之日起施行，学校其它办法中涉及到的相关内容，以本办法为准。由教务处负责解释。</w:t>
      </w:r>
    </w:p>
    <w:p w:rsidR="0040155A" w:rsidRDefault="0040155A" w:rsidP="0040155A">
      <w:pPr>
        <w:spacing w:line="480" w:lineRule="exact"/>
        <w:ind w:firstLineChars="200" w:firstLine="560"/>
        <w:rPr>
          <w:rFonts w:ascii="仿宋_GB2312" w:eastAsia="仿宋_GB2312" w:hAnsi="宋体" w:cs="Times New Roman"/>
          <w:kern w:val="0"/>
          <w:sz w:val="28"/>
          <w:szCs w:val="28"/>
        </w:rPr>
      </w:pPr>
    </w:p>
    <w:p w:rsidR="0040155A" w:rsidRDefault="0040155A" w:rsidP="0040155A">
      <w:pPr>
        <w:jc w:val="center"/>
        <w:rPr>
          <w:rFonts w:ascii="黑体" w:eastAsia="黑体" w:hAnsi="黑体"/>
          <w:sz w:val="30"/>
          <w:szCs w:val="30"/>
        </w:rPr>
      </w:pPr>
      <w:r>
        <w:rPr>
          <w:rFonts w:ascii="宋体" w:eastAsia="宋体" w:hAnsi="Calibri" w:cs="宋体"/>
          <w:b/>
          <w:bCs/>
          <w:kern w:val="0"/>
          <w:sz w:val="32"/>
          <w:szCs w:val="32"/>
        </w:rPr>
        <w:br w:type="page"/>
      </w:r>
    </w:p>
    <w:p w:rsidR="0040155A" w:rsidRDefault="0040155A" w:rsidP="0040155A">
      <w:pPr>
        <w:jc w:val="left"/>
        <w:rPr>
          <w:rFonts w:ascii="黑体" w:eastAsia="黑体" w:hAnsi="黑体"/>
          <w:sz w:val="30"/>
          <w:szCs w:val="30"/>
        </w:rPr>
      </w:pPr>
      <w:r>
        <w:rPr>
          <w:rFonts w:ascii="黑体" w:eastAsia="黑体" w:hAnsi="黑体" w:hint="eastAsia"/>
          <w:sz w:val="30"/>
          <w:szCs w:val="30"/>
        </w:rPr>
        <w:lastRenderedPageBreak/>
        <w:t>附件2</w:t>
      </w:r>
    </w:p>
    <w:p w:rsidR="0040155A" w:rsidRDefault="0040155A" w:rsidP="0040155A">
      <w:pPr>
        <w:jc w:val="center"/>
        <w:rPr>
          <w:rFonts w:ascii="黑体" w:eastAsia="黑体" w:hAnsi="黑体"/>
          <w:sz w:val="30"/>
          <w:szCs w:val="30"/>
        </w:rPr>
      </w:pPr>
      <w:r w:rsidRPr="005745FA">
        <w:rPr>
          <w:rFonts w:ascii="黑体" w:eastAsia="黑体" w:hAnsi="黑体" w:hint="eastAsia"/>
          <w:sz w:val="30"/>
          <w:szCs w:val="30"/>
        </w:rPr>
        <w:t>创新创业实践学分申报</w:t>
      </w:r>
      <w:r>
        <w:rPr>
          <w:rFonts w:ascii="黑体" w:eastAsia="黑体" w:hAnsi="黑体" w:hint="eastAsia"/>
          <w:sz w:val="30"/>
          <w:szCs w:val="30"/>
        </w:rPr>
        <w:t>指南</w:t>
      </w:r>
    </w:p>
    <w:p w:rsidR="0040155A" w:rsidRDefault="0040155A" w:rsidP="0040155A">
      <w:pPr>
        <w:jc w:val="center"/>
        <w:rPr>
          <w:rFonts w:ascii="黑体" w:eastAsia="黑体" w:hAnsi="黑体"/>
          <w:sz w:val="30"/>
          <w:szCs w:val="30"/>
        </w:rPr>
      </w:pPr>
      <w:r w:rsidRPr="005745FA">
        <w:rPr>
          <w:rFonts w:ascii="黑体" w:eastAsia="黑体" w:hAnsi="黑体" w:hint="eastAsia"/>
          <w:sz w:val="30"/>
          <w:szCs w:val="30"/>
        </w:rPr>
        <w:t>（老师使用）</w:t>
      </w:r>
    </w:p>
    <w:p w:rsidR="0040155A" w:rsidRDefault="0040155A" w:rsidP="0040155A">
      <w:pPr>
        <w:jc w:val="left"/>
        <w:rPr>
          <w:color w:val="FF0000"/>
        </w:rPr>
      </w:pPr>
      <w:r>
        <w:rPr>
          <w:rFonts w:hint="eastAsia"/>
          <w:color w:val="FF0000"/>
        </w:rPr>
        <w:t>特别注意：</w:t>
      </w:r>
      <w:r>
        <w:rPr>
          <w:rFonts w:hint="eastAsia"/>
          <w:color w:val="FF0000"/>
        </w:rPr>
        <w:t xml:space="preserve"> </w:t>
      </w:r>
    </w:p>
    <w:p w:rsidR="0040155A" w:rsidRPr="00790C44" w:rsidRDefault="0040155A" w:rsidP="0040155A">
      <w:pPr>
        <w:jc w:val="left"/>
        <w:rPr>
          <w:color w:val="FF0000"/>
        </w:rPr>
      </w:pPr>
      <w:r>
        <w:rPr>
          <w:rFonts w:hint="eastAsia"/>
          <w:color w:val="FF0000"/>
        </w:rPr>
        <w:t>1</w:t>
      </w:r>
      <w:r>
        <w:rPr>
          <w:rFonts w:hint="eastAsia"/>
          <w:color w:val="FF0000"/>
        </w:rPr>
        <w:t>、</w:t>
      </w:r>
      <w:r w:rsidRPr="00790C44">
        <w:rPr>
          <w:rFonts w:hint="eastAsia"/>
          <w:color w:val="FF0000"/>
        </w:rPr>
        <w:t>认定学分的老师</w:t>
      </w:r>
      <w:r>
        <w:rPr>
          <w:rFonts w:hint="eastAsia"/>
          <w:color w:val="FF0000"/>
        </w:rPr>
        <w:t>请</w:t>
      </w:r>
      <w:r w:rsidRPr="00790C44">
        <w:rPr>
          <w:rFonts w:hint="eastAsia"/>
          <w:color w:val="FF0000"/>
        </w:rPr>
        <w:t>定期登陆系统查看学生申报情况，规定每月月底</w:t>
      </w:r>
      <w:r>
        <w:rPr>
          <w:rFonts w:hint="eastAsia"/>
          <w:color w:val="FF0000"/>
        </w:rPr>
        <w:t>前</w:t>
      </w:r>
      <w:r w:rsidRPr="00790C44">
        <w:rPr>
          <w:rFonts w:hint="eastAsia"/>
          <w:color w:val="FF0000"/>
        </w:rPr>
        <w:t>务必处理完成当月的</w:t>
      </w:r>
      <w:r>
        <w:rPr>
          <w:rFonts w:hint="eastAsia"/>
          <w:color w:val="FF0000"/>
        </w:rPr>
        <w:t>学生</w:t>
      </w:r>
      <w:r w:rsidRPr="00790C44">
        <w:rPr>
          <w:rFonts w:hint="eastAsia"/>
          <w:color w:val="FF0000"/>
        </w:rPr>
        <w:t>申请。</w:t>
      </w:r>
    </w:p>
    <w:p w:rsidR="0040155A" w:rsidRDefault="0040155A" w:rsidP="0040155A">
      <w:pPr>
        <w:rPr>
          <w:color w:val="FF0000"/>
        </w:rPr>
      </w:pPr>
      <w:r>
        <w:rPr>
          <w:rFonts w:hint="eastAsia"/>
          <w:color w:val="FF0000"/>
        </w:rPr>
        <w:t>2</w:t>
      </w:r>
      <w:r>
        <w:rPr>
          <w:rFonts w:hint="eastAsia"/>
          <w:color w:val="FF0000"/>
        </w:rPr>
        <w:t>、请使用</w:t>
      </w:r>
      <w:r>
        <w:rPr>
          <w:color w:val="FF0000"/>
        </w:rPr>
        <w:t>Chrome</w:t>
      </w:r>
      <w:r>
        <w:rPr>
          <w:rFonts w:hint="eastAsia"/>
          <w:color w:val="FF0000"/>
        </w:rPr>
        <w:t>或多内核浏览器的</w:t>
      </w:r>
      <w:bookmarkStart w:id="2" w:name="_GoBack"/>
      <w:bookmarkEnd w:id="2"/>
      <w:r>
        <w:rPr>
          <w:rFonts w:hint="eastAsia"/>
          <w:color w:val="FF0000"/>
        </w:rPr>
        <w:t>“极速模式”使用本系统。</w:t>
      </w:r>
    </w:p>
    <w:p w:rsidR="0040155A" w:rsidRPr="00A6393C" w:rsidRDefault="0040155A" w:rsidP="0040155A"/>
    <w:p w:rsidR="0040155A" w:rsidRDefault="0040155A" w:rsidP="0040155A">
      <w:r>
        <w:rPr>
          <w:rFonts w:hint="eastAsia"/>
        </w:rPr>
        <w:t>登陆教务处主页“本科教学一体化平台”点击“创新创业实践学分管理”，输入帐号、密码。</w:t>
      </w:r>
    </w:p>
    <w:p w:rsidR="0040155A" w:rsidRDefault="0040155A" w:rsidP="0040155A">
      <w:r>
        <w:rPr>
          <w:noProof/>
        </w:rPr>
        <w:drawing>
          <wp:inline distT="0" distB="0" distL="0" distR="0">
            <wp:extent cx="5321300" cy="30734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16416" cy="3070579"/>
                    </a:xfrm>
                    <a:prstGeom prst="rect">
                      <a:avLst/>
                    </a:prstGeom>
                    <a:noFill/>
                    <a:ln w="9525">
                      <a:noFill/>
                      <a:miter lim="800000"/>
                      <a:headEnd/>
                      <a:tailEnd/>
                    </a:ln>
                  </pic:spPr>
                </pic:pic>
              </a:graphicData>
            </a:graphic>
          </wp:inline>
        </w:drawing>
      </w:r>
    </w:p>
    <w:p w:rsidR="0040155A" w:rsidRDefault="0040155A" w:rsidP="0040155A">
      <w:r>
        <w:rPr>
          <w:rFonts w:hint="eastAsia"/>
        </w:rPr>
        <w:t>点击“当前任务”一栏。看到右侧有学生申请学分的信息，点击“业务办理”一栏。（如下图）</w:t>
      </w:r>
    </w:p>
    <w:p w:rsidR="0040155A" w:rsidRDefault="008C62A7" w:rsidP="0040155A">
      <w:r>
        <w:rPr>
          <w:noProof/>
        </w:rPr>
        <w:pict>
          <v:rect id="_x0000_s2052" style="position:absolute;left:0;text-align:left;margin-left:257.5pt;margin-top:38.6pt;width:42.5pt;height:12pt;z-index:251662336" strokecolor="#c00000">
            <v:fill opacity="0"/>
          </v:rect>
        </w:pict>
      </w:r>
      <w:r>
        <w:rPr>
          <w:noProof/>
        </w:rPr>
        <w:pict>
          <v:rect id="_x0000_s2050" style="position:absolute;left:0;text-align:left;margin-left:6pt;margin-top:69.2pt;width:42.5pt;height:12pt;z-index:251660288" strokecolor="#c00000">
            <v:fill opacity="0"/>
          </v:rect>
        </w:pict>
      </w:r>
      <w:r w:rsidR="0040155A">
        <w:rPr>
          <w:noProof/>
        </w:rPr>
        <w:drawing>
          <wp:inline distT="0" distB="0" distL="0" distR="0">
            <wp:extent cx="5274310" cy="1612605"/>
            <wp:effectExtent l="19050" t="0" r="254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4310" cy="1612605"/>
                    </a:xfrm>
                    <a:prstGeom prst="rect">
                      <a:avLst/>
                    </a:prstGeom>
                    <a:noFill/>
                    <a:ln w="9525">
                      <a:noFill/>
                      <a:miter lim="800000"/>
                      <a:headEnd/>
                      <a:tailEnd/>
                    </a:ln>
                  </pic:spPr>
                </pic:pic>
              </a:graphicData>
            </a:graphic>
          </wp:inline>
        </w:drawing>
      </w:r>
    </w:p>
    <w:p w:rsidR="0040155A" w:rsidRDefault="0040155A" w:rsidP="0040155A">
      <w:r>
        <w:rPr>
          <w:rFonts w:hint="eastAsia"/>
        </w:rPr>
        <w:t>进入界面后，首先点击审批提示，查看学校对此类型申报的有关要求，然后根据学生提交的材料，进行认定，驳回的必须填写批注，否则不能操作。</w:t>
      </w:r>
    </w:p>
    <w:p w:rsidR="0040155A" w:rsidRDefault="008C62A7" w:rsidP="0040155A">
      <w:r>
        <w:rPr>
          <w:noProof/>
        </w:rPr>
        <w:lastRenderedPageBreak/>
        <w:pict>
          <v:rect id="_x0000_s2051" style="position:absolute;left:0;text-align:left;margin-left:76pt;margin-top:79pt;width:42.5pt;height:12pt;z-index:251661312" strokecolor="#c00000">
            <v:fill opacity="0"/>
          </v:rect>
        </w:pict>
      </w:r>
      <w:r w:rsidR="0040155A">
        <w:rPr>
          <w:rFonts w:hint="eastAsia"/>
          <w:noProof/>
        </w:rPr>
        <w:drawing>
          <wp:inline distT="0" distB="0" distL="0" distR="0">
            <wp:extent cx="5274310" cy="2107960"/>
            <wp:effectExtent l="19050" t="0" r="254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274310" cy="2107960"/>
                    </a:xfrm>
                    <a:prstGeom prst="rect">
                      <a:avLst/>
                    </a:prstGeom>
                    <a:noFill/>
                    <a:ln w="9525">
                      <a:noFill/>
                      <a:miter lim="800000"/>
                      <a:headEnd/>
                      <a:tailEnd/>
                    </a:ln>
                  </pic:spPr>
                </pic:pic>
              </a:graphicData>
            </a:graphic>
          </wp:inline>
        </w:drawing>
      </w:r>
    </w:p>
    <w:p w:rsidR="0040155A" w:rsidRDefault="0040155A" w:rsidP="0040155A"/>
    <w:p w:rsidR="0040155A" w:rsidRDefault="0040155A" w:rsidP="0040155A">
      <w:r>
        <w:rPr>
          <w:noProof/>
        </w:rPr>
        <w:drawing>
          <wp:inline distT="0" distB="0" distL="0" distR="0">
            <wp:extent cx="5274310" cy="1545564"/>
            <wp:effectExtent l="19050" t="0" r="254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274310" cy="1545564"/>
                    </a:xfrm>
                    <a:prstGeom prst="rect">
                      <a:avLst/>
                    </a:prstGeom>
                    <a:noFill/>
                    <a:ln w="9525">
                      <a:noFill/>
                      <a:miter lim="800000"/>
                      <a:headEnd/>
                      <a:tailEnd/>
                    </a:ln>
                  </pic:spPr>
                </pic:pic>
              </a:graphicData>
            </a:graphic>
          </wp:inline>
        </w:drawing>
      </w:r>
    </w:p>
    <w:p w:rsidR="0040155A" w:rsidRDefault="0040155A" w:rsidP="0040155A">
      <w:r>
        <w:rPr>
          <w:rFonts w:hint="eastAsia"/>
        </w:rPr>
        <w:t>说明：需要校团委、校报、体艺学院审核的，只填写审批意见，确认学生申请内容是否真实性即可。</w:t>
      </w:r>
    </w:p>
    <w:p w:rsidR="0040155A" w:rsidRDefault="008C62A7" w:rsidP="0040155A">
      <w:r>
        <w:rPr>
          <w:noProof/>
        </w:rPr>
        <w:pict>
          <v:rect id="_x0000_s2053" style="position:absolute;left:0;text-align:left;margin-left:50pt;margin-top:66.3pt;width:147.5pt;height:56.5pt;z-index:251663360" strokecolor="#c00000">
            <v:fill opacity="0"/>
          </v:rect>
        </w:pict>
      </w:r>
      <w:r w:rsidR="0040155A">
        <w:rPr>
          <w:noProof/>
        </w:rPr>
        <w:drawing>
          <wp:inline distT="0" distB="0" distL="0" distR="0">
            <wp:extent cx="5274310" cy="1771394"/>
            <wp:effectExtent l="19050" t="0" r="254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274310" cy="1771394"/>
                    </a:xfrm>
                    <a:prstGeom prst="rect">
                      <a:avLst/>
                    </a:prstGeom>
                    <a:noFill/>
                    <a:ln w="9525">
                      <a:noFill/>
                      <a:miter lim="800000"/>
                      <a:headEnd/>
                      <a:tailEnd/>
                    </a:ln>
                  </pic:spPr>
                </pic:pic>
              </a:graphicData>
            </a:graphic>
          </wp:inline>
        </w:drawing>
      </w:r>
    </w:p>
    <w:p w:rsidR="0040155A" w:rsidRDefault="0040155A" w:rsidP="0040155A">
      <w:pPr>
        <w:jc w:val="center"/>
        <w:rPr>
          <w:rFonts w:ascii="黑体" w:eastAsia="黑体" w:hAnsi="黑体"/>
          <w:sz w:val="30"/>
          <w:szCs w:val="30"/>
        </w:rPr>
      </w:pPr>
    </w:p>
    <w:p w:rsidR="0040155A" w:rsidRDefault="0040155A" w:rsidP="0040155A">
      <w:pPr>
        <w:jc w:val="center"/>
        <w:rPr>
          <w:rFonts w:ascii="黑体" w:eastAsia="黑体" w:hAnsi="黑体"/>
          <w:sz w:val="30"/>
          <w:szCs w:val="30"/>
        </w:rPr>
      </w:pPr>
    </w:p>
    <w:p w:rsidR="0040155A" w:rsidRDefault="0040155A" w:rsidP="0040155A">
      <w:pPr>
        <w:jc w:val="center"/>
        <w:rPr>
          <w:rFonts w:ascii="黑体" w:eastAsia="黑体" w:hAnsi="黑体"/>
          <w:sz w:val="30"/>
          <w:szCs w:val="30"/>
        </w:rPr>
      </w:pPr>
    </w:p>
    <w:p w:rsidR="0040155A" w:rsidRDefault="0040155A" w:rsidP="0040155A">
      <w:pPr>
        <w:jc w:val="center"/>
        <w:rPr>
          <w:rFonts w:ascii="黑体" w:eastAsia="黑体" w:hAnsi="黑体"/>
          <w:sz w:val="30"/>
          <w:szCs w:val="30"/>
        </w:rPr>
      </w:pPr>
    </w:p>
    <w:p w:rsidR="0040155A" w:rsidRDefault="0040155A" w:rsidP="0040155A">
      <w:pPr>
        <w:jc w:val="center"/>
        <w:rPr>
          <w:rFonts w:ascii="黑体" w:eastAsia="黑体" w:hAnsi="黑体"/>
          <w:sz w:val="30"/>
          <w:szCs w:val="30"/>
        </w:rPr>
      </w:pPr>
    </w:p>
    <w:p w:rsidR="0040155A" w:rsidRDefault="0040155A" w:rsidP="0040155A">
      <w:pPr>
        <w:jc w:val="center"/>
        <w:rPr>
          <w:rFonts w:ascii="黑体" w:eastAsia="黑体" w:hAnsi="黑体"/>
          <w:sz w:val="30"/>
          <w:szCs w:val="30"/>
        </w:rPr>
      </w:pPr>
    </w:p>
    <w:p w:rsidR="0040155A" w:rsidRDefault="0040155A" w:rsidP="0040155A">
      <w:pPr>
        <w:jc w:val="center"/>
        <w:rPr>
          <w:rFonts w:ascii="黑体" w:eastAsia="黑体" w:hAnsi="黑体"/>
          <w:sz w:val="30"/>
          <w:szCs w:val="30"/>
        </w:rPr>
      </w:pPr>
    </w:p>
    <w:p w:rsidR="0040155A" w:rsidRDefault="0040155A" w:rsidP="0040155A">
      <w:pPr>
        <w:jc w:val="center"/>
        <w:rPr>
          <w:rFonts w:ascii="黑体" w:eastAsia="黑体" w:hAnsi="黑体"/>
          <w:sz w:val="30"/>
          <w:szCs w:val="30"/>
        </w:rPr>
      </w:pPr>
      <w:r w:rsidRPr="0039217B">
        <w:rPr>
          <w:rFonts w:ascii="黑体" w:eastAsia="黑体" w:hAnsi="黑体" w:hint="eastAsia"/>
          <w:sz w:val="30"/>
          <w:szCs w:val="30"/>
        </w:rPr>
        <w:lastRenderedPageBreak/>
        <w:t>创新创业实践学分申报说明书</w:t>
      </w:r>
    </w:p>
    <w:p w:rsidR="0040155A" w:rsidRDefault="0040155A" w:rsidP="0040155A">
      <w:pPr>
        <w:jc w:val="center"/>
        <w:rPr>
          <w:rFonts w:ascii="黑体" w:eastAsia="黑体" w:hAnsi="黑体"/>
          <w:sz w:val="30"/>
          <w:szCs w:val="30"/>
        </w:rPr>
      </w:pPr>
      <w:r w:rsidRPr="0039217B">
        <w:rPr>
          <w:rFonts w:ascii="黑体" w:eastAsia="黑体" w:hAnsi="黑体" w:hint="eastAsia"/>
          <w:sz w:val="30"/>
          <w:szCs w:val="30"/>
        </w:rPr>
        <w:t>（学生使用）</w:t>
      </w:r>
    </w:p>
    <w:p w:rsidR="0040155A" w:rsidRDefault="0040155A" w:rsidP="0040155A">
      <w:pPr>
        <w:rPr>
          <w:color w:val="FF0000"/>
        </w:rPr>
      </w:pPr>
      <w:r>
        <w:rPr>
          <w:rFonts w:hint="eastAsia"/>
          <w:color w:val="FF0000"/>
        </w:rPr>
        <w:t>特别注意：</w:t>
      </w:r>
    </w:p>
    <w:p w:rsidR="0040155A" w:rsidRDefault="0040155A" w:rsidP="0040155A">
      <w:pPr>
        <w:rPr>
          <w:color w:val="FF0000"/>
        </w:rPr>
      </w:pPr>
      <w:r>
        <w:rPr>
          <w:rFonts w:hint="eastAsia"/>
          <w:color w:val="FF0000"/>
        </w:rPr>
        <w:t>1</w:t>
      </w:r>
      <w:r>
        <w:rPr>
          <w:rFonts w:hint="eastAsia"/>
          <w:color w:val="FF0000"/>
        </w:rPr>
        <w:t>、请使用</w:t>
      </w:r>
      <w:r>
        <w:rPr>
          <w:color w:val="FF0000"/>
        </w:rPr>
        <w:t>Chrome</w:t>
      </w:r>
      <w:r>
        <w:rPr>
          <w:rFonts w:hint="eastAsia"/>
          <w:color w:val="FF0000"/>
        </w:rPr>
        <w:t>或多内核浏览器的极速模式使用本系统。</w:t>
      </w:r>
    </w:p>
    <w:p w:rsidR="0040155A" w:rsidRPr="00A70A9F" w:rsidRDefault="0040155A" w:rsidP="0040155A">
      <w:pPr>
        <w:rPr>
          <w:color w:val="FF0000"/>
        </w:rPr>
      </w:pPr>
      <w:r>
        <w:rPr>
          <w:rFonts w:hint="eastAsia"/>
          <w:color w:val="FF0000"/>
        </w:rPr>
        <w:t>2</w:t>
      </w:r>
      <w:r>
        <w:rPr>
          <w:rFonts w:hint="eastAsia"/>
          <w:color w:val="FF0000"/>
        </w:rPr>
        <w:t>、</w:t>
      </w:r>
      <w:r w:rsidRPr="00A70A9F">
        <w:rPr>
          <w:rFonts w:hint="eastAsia"/>
          <w:color w:val="FF0000"/>
        </w:rPr>
        <w:t>创新创业实践学分申报提交后，提交申请的当月月底前，学校会对其认定。如超过时间未认定的，请联系学院</w:t>
      </w:r>
      <w:r>
        <w:rPr>
          <w:rFonts w:hint="eastAsia"/>
          <w:color w:val="FF0000"/>
        </w:rPr>
        <w:t>。</w:t>
      </w:r>
    </w:p>
    <w:p w:rsidR="0040155A" w:rsidRDefault="0040155A" w:rsidP="0040155A">
      <w:r>
        <w:rPr>
          <w:rFonts w:hint="eastAsia"/>
        </w:rPr>
        <w:t>登陆教务处主页“本科教学一体化平台”点击“创新创业实践学分管理”，输入帐号、密码。</w:t>
      </w:r>
    </w:p>
    <w:p w:rsidR="0040155A" w:rsidRDefault="0040155A" w:rsidP="0040155A">
      <w:r>
        <w:rPr>
          <w:noProof/>
        </w:rPr>
        <w:drawing>
          <wp:inline distT="0" distB="0" distL="0" distR="0">
            <wp:extent cx="5289550" cy="3073400"/>
            <wp:effectExtent l="19050" t="0" r="635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84695" cy="3070579"/>
                    </a:xfrm>
                    <a:prstGeom prst="rect">
                      <a:avLst/>
                    </a:prstGeom>
                    <a:noFill/>
                    <a:ln w="9525">
                      <a:noFill/>
                      <a:miter lim="800000"/>
                      <a:headEnd/>
                      <a:tailEnd/>
                    </a:ln>
                  </pic:spPr>
                </pic:pic>
              </a:graphicData>
            </a:graphic>
          </wp:inline>
        </w:drawing>
      </w:r>
    </w:p>
    <w:p w:rsidR="0040155A" w:rsidRDefault="0040155A" w:rsidP="0040155A">
      <w:r>
        <w:rPr>
          <w:rFonts w:hint="eastAsia"/>
        </w:rPr>
        <w:t>点击“创新学分管理”一栏。（如下图）</w:t>
      </w:r>
    </w:p>
    <w:p w:rsidR="0040155A" w:rsidRDefault="008C62A7" w:rsidP="0040155A">
      <w:r>
        <w:rPr>
          <w:noProof/>
        </w:rPr>
        <w:pict>
          <v:rect id="_x0000_s2054" style="position:absolute;left:0;text-align:left;margin-left:13.5pt;margin-top:57.2pt;width:42.5pt;height:12pt;z-index:251665408" strokecolor="#c00000">
            <v:fill opacity="0"/>
          </v:rect>
        </w:pict>
      </w:r>
      <w:r w:rsidR="0040155A">
        <w:rPr>
          <w:noProof/>
        </w:rPr>
        <w:drawing>
          <wp:inline distT="0" distB="0" distL="0" distR="0">
            <wp:extent cx="5562600" cy="2044700"/>
            <wp:effectExtent l="1905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574587" cy="2049106"/>
                    </a:xfrm>
                    <a:prstGeom prst="rect">
                      <a:avLst/>
                    </a:prstGeom>
                    <a:noFill/>
                    <a:ln w="9525">
                      <a:noFill/>
                      <a:miter lim="800000"/>
                      <a:headEnd/>
                      <a:tailEnd/>
                    </a:ln>
                  </pic:spPr>
                </pic:pic>
              </a:graphicData>
            </a:graphic>
          </wp:inline>
        </w:drawing>
      </w:r>
    </w:p>
    <w:p w:rsidR="0040155A" w:rsidRDefault="0040155A" w:rsidP="0040155A">
      <w:r>
        <w:rPr>
          <w:rFonts w:hint="eastAsia"/>
        </w:rPr>
        <w:t>点击“添加申请”一栏。在这里可以查看创新学分状态。（如下图）</w:t>
      </w:r>
    </w:p>
    <w:p w:rsidR="0040155A" w:rsidRDefault="008C62A7" w:rsidP="0040155A">
      <w:r>
        <w:rPr>
          <w:noProof/>
        </w:rPr>
        <w:lastRenderedPageBreak/>
        <w:pict>
          <v:rect id="_x0000_s2059" style="position:absolute;left:0;text-align:left;margin-left:53.5pt;margin-top:26pt;width:42.5pt;height:12pt;z-index:251670528" strokecolor="#c00000">
            <v:fill opacity="0"/>
          </v:rect>
        </w:pict>
      </w:r>
      <w:r w:rsidR="0040155A">
        <w:rPr>
          <w:noProof/>
        </w:rPr>
        <w:drawing>
          <wp:inline distT="0" distB="0" distL="0" distR="0">
            <wp:extent cx="5274310" cy="1565378"/>
            <wp:effectExtent l="19050" t="0" r="254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274310" cy="1565378"/>
                    </a:xfrm>
                    <a:prstGeom prst="rect">
                      <a:avLst/>
                    </a:prstGeom>
                    <a:noFill/>
                    <a:ln w="9525">
                      <a:noFill/>
                      <a:miter lim="800000"/>
                      <a:headEnd/>
                      <a:tailEnd/>
                    </a:ln>
                  </pic:spPr>
                </pic:pic>
              </a:graphicData>
            </a:graphic>
          </wp:inline>
        </w:drawing>
      </w:r>
    </w:p>
    <w:p w:rsidR="0040155A" w:rsidRDefault="0040155A" w:rsidP="0040155A"/>
    <w:p w:rsidR="0040155A" w:rsidRDefault="0040155A" w:rsidP="0040155A">
      <w:r>
        <w:rPr>
          <w:rFonts w:hint="eastAsia"/>
        </w:rPr>
        <w:t>根据下拉菜单的要求，填写所要申报学分的情况。点击“一级类型”后，左边出现相应类型的申报说明。“指导教师”一栏，请具体填写老师指导的内容及学时数。如申报的项目确无老师进行指导的，可不填。填写完成点击右下角“下一步”。</w:t>
      </w:r>
    </w:p>
    <w:p w:rsidR="0040155A" w:rsidRDefault="008C62A7" w:rsidP="0040155A">
      <w:r>
        <w:rPr>
          <w:noProof/>
        </w:rPr>
        <w:pict>
          <v:rect id="_x0000_s2056" style="position:absolute;left:0;text-align:left;margin-left:393.5pt;margin-top:346pt;width:28.5pt;height:15pt;z-index:251667456" strokecolor="#c00000">
            <v:fill opacity="0"/>
          </v:rect>
        </w:pict>
      </w:r>
      <w:r>
        <w:rPr>
          <w:noProof/>
        </w:rPr>
        <w:pict>
          <v:rect id="_x0000_s2055" style="position:absolute;left:0;text-align:left;margin-left:387.5pt;margin-top:141pt;width:28.5pt;height:15pt;z-index:251666432" strokecolor="#c00000">
            <v:fill opacity="0"/>
          </v:rect>
        </w:pict>
      </w:r>
      <w:r w:rsidR="0040155A">
        <w:rPr>
          <w:rFonts w:hint="eastAsia"/>
          <w:noProof/>
        </w:rPr>
        <w:drawing>
          <wp:inline distT="0" distB="0" distL="0" distR="0">
            <wp:extent cx="5274310" cy="1934189"/>
            <wp:effectExtent l="1905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5274310" cy="1934189"/>
                    </a:xfrm>
                    <a:prstGeom prst="rect">
                      <a:avLst/>
                    </a:prstGeom>
                    <a:noFill/>
                    <a:ln w="9525">
                      <a:noFill/>
                      <a:miter lim="800000"/>
                      <a:headEnd/>
                      <a:tailEnd/>
                    </a:ln>
                  </pic:spPr>
                </pic:pic>
              </a:graphicData>
            </a:graphic>
          </wp:inline>
        </w:drawing>
      </w:r>
    </w:p>
    <w:p w:rsidR="0040155A" w:rsidRDefault="0040155A" w:rsidP="0040155A"/>
    <w:p w:rsidR="0040155A" w:rsidRDefault="0040155A" w:rsidP="0040155A">
      <w:r>
        <w:rPr>
          <w:rFonts w:hint="eastAsia"/>
        </w:rPr>
        <w:t>点击“请上传文件”，将申报项目的照片、论文、视频等佐证材料上传。上传结束后点击右下角“完成”。</w:t>
      </w:r>
    </w:p>
    <w:p w:rsidR="0040155A" w:rsidRDefault="0040155A" w:rsidP="0040155A">
      <w:r>
        <w:rPr>
          <w:noProof/>
        </w:rPr>
        <w:drawing>
          <wp:inline distT="0" distB="0" distL="0" distR="0">
            <wp:extent cx="5274310" cy="1950999"/>
            <wp:effectExtent l="1905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srcRect/>
                    <a:stretch>
                      <a:fillRect/>
                    </a:stretch>
                  </pic:blipFill>
                  <pic:spPr bwMode="auto">
                    <a:xfrm>
                      <a:off x="0" y="0"/>
                      <a:ext cx="5274310" cy="1950999"/>
                    </a:xfrm>
                    <a:prstGeom prst="rect">
                      <a:avLst/>
                    </a:prstGeom>
                    <a:noFill/>
                    <a:ln w="9525">
                      <a:noFill/>
                      <a:miter lim="800000"/>
                      <a:headEnd/>
                      <a:tailEnd/>
                    </a:ln>
                  </pic:spPr>
                </pic:pic>
              </a:graphicData>
            </a:graphic>
          </wp:inline>
        </w:drawing>
      </w:r>
    </w:p>
    <w:p w:rsidR="0040155A" w:rsidRDefault="0040155A" w:rsidP="0040155A"/>
    <w:p w:rsidR="0040155A" w:rsidRDefault="0040155A" w:rsidP="0040155A">
      <w:r>
        <w:rPr>
          <w:rFonts w:hint="eastAsia"/>
        </w:rPr>
        <w:t>学分申请创建完成，点击“启动申请”，完成申请学分环节。（注意：点击启动申请后，申报材料将不能再进行修改，请认真核对后点击）</w:t>
      </w:r>
    </w:p>
    <w:p w:rsidR="0040155A" w:rsidRDefault="008C62A7" w:rsidP="0040155A">
      <w:r>
        <w:rPr>
          <w:noProof/>
        </w:rPr>
        <w:pict>
          <v:rect id="_x0000_s2057" style="position:absolute;left:0;text-align:left;margin-left:379pt;margin-top:54.9pt;width:28.5pt;height:15pt;z-index:251668480" strokecolor="#c00000">
            <v:fill opacity="0"/>
          </v:rect>
        </w:pict>
      </w:r>
      <w:r w:rsidR="0040155A">
        <w:rPr>
          <w:noProof/>
        </w:rPr>
        <w:drawing>
          <wp:inline distT="0" distB="0" distL="0" distR="0">
            <wp:extent cx="5274310" cy="1140391"/>
            <wp:effectExtent l="19050" t="0" r="254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srcRect/>
                    <a:stretch>
                      <a:fillRect/>
                    </a:stretch>
                  </pic:blipFill>
                  <pic:spPr bwMode="auto">
                    <a:xfrm>
                      <a:off x="0" y="0"/>
                      <a:ext cx="5274310" cy="1140391"/>
                    </a:xfrm>
                    <a:prstGeom prst="rect">
                      <a:avLst/>
                    </a:prstGeom>
                    <a:noFill/>
                    <a:ln w="9525">
                      <a:noFill/>
                      <a:miter lim="800000"/>
                      <a:headEnd/>
                      <a:tailEnd/>
                    </a:ln>
                  </pic:spPr>
                </pic:pic>
              </a:graphicData>
            </a:graphic>
          </wp:inline>
        </w:drawing>
      </w:r>
    </w:p>
    <w:p w:rsidR="0040155A" w:rsidRDefault="0040155A" w:rsidP="0040155A"/>
    <w:p w:rsidR="0040155A" w:rsidRDefault="0040155A" w:rsidP="0040155A">
      <w:r>
        <w:rPr>
          <w:rFonts w:hint="eastAsia"/>
        </w:rPr>
        <w:t>点击左侧任务栏“创新学分管理”，点击“查看进度”一栏，可以了解学分认定进展情况</w:t>
      </w:r>
    </w:p>
    <w:p w:rsidR="0040155A" w:rsidRDefault="008C62A7" w:rsidP="0040155A">
      <w:r>
        <w:rPr>
          <w:noProof/>
        </w:rPr>
        <w:pict>
          <v:rect id="_x0000_s2058" style="position:absolute;left:0;text-align:left;margin-left:370.5pt;margin-top:62pt;width:28.5pt;height:15pt;z-index:251669504" strokecolor="#c00000">
            <v:fill opacity="0"/>
          </v:rect>
        </w:pict>
      </w:r>
      <w:r w:rsidR="0040155A">
        <w:rPr>
          <w:noProof/>
        </w:rPr>
        <w:drawing>
          <wp:inline distT="0" distB="0" distL="0" distR="0">
            <wp:extent cx="5274310" cy="1440844"/>
            <wp:effectExtent l="19050" t="0" r="254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srcRect/>
                    <a:stretch>
                      <a:fillRect/>
                    </a:stretch>
                  </pic:blipFill>
                  <pic:spPr bwMode="auto">
                    <a:xfrm>
                      <a:off x="0" y="0"/>
                      <a:ext cx="5274310" cy="1440844"/>
                    </a:xfrm>
                    <a:prstGeom prst="rect">
                      <a:avLst/>
                    </a:prstGeom>
                    <a:noFill/>
                    <a:ln w="9525">
                      <a:noFill/>
                      <a:miter lim="800000"/>
                      <a:headEnd/>
                      <a:tailEnd/>
                    </a:ln>
                  </pic:spPr>
                </pic:pic>
              </a:graphicData>
            </a:graphic>
          </wp:inline>
        </w:drawing>
      </w:r>
    </w:p>
    <w:p w:rsidR="0040155A" w:rsidRDefault="0040155A" w:rsidP="0040155A">
      <w:r>
        <w:rPr>
          <w:noProof/>
        </w:rPr>
        <w:drawing>
          <wp:inline distT="0" distB="0" distL="0" distR="0">
            <wp:extent cx="3619500" cy="1619750"/>
            <wp:effectExtent l="1905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srcRect/>
                    <a:stretch>
                      <a:fillRect/>
                    </a:stretch>
                  </pic:blipFill>
                  <pic:spPr bwMode="auto">
                    <a:xfrm>
                      <a:off x="0" y="0"/>
                      <a:ext cx="3619500" cy="1619750"/>
                    </a:xfrm>
                    <a:prstGeom prst="rect">
                      <a:avLst/>
                    </a:prstGeom>
                    <a:noFill/>
                    <a:ln w="9525">
                      <a:noFill/>
                      <a:miter lim="800000"/>
                      <a:headEnd/>
                      <a:tailEnd/>
                    </a:ln>
                  </pic:spPr>
                </pic:pic>
              </a:graphicData>
            </a:graphic>
          </wp:inline>
        </w:drawing>
      </w:r>
    </w:p>
    <w:p w:rsidR="0040155A" w:rsidRDefault="0040155A" w:rsidP="0040155A">
      <w:r>
        <w:rPr>
          <w:rFonts w:hint="eastAsia"/>
        </w:rPr>
        <w:t>通过学校审核并进行认定学分的，显示绿色，驳回的显示灰色，并提示已获得学分数。</w:t>
      </w:r>
    </w:p>
    <w:p w:rsidR="0040155A" w:rsidRPr="0040155A" w:rsidRDefault="0040155A" w:rsidP="0040155A">
      <w:pPr>
        <w:jc w:val="left"/>
        <w:rPr>
          <w:rFonts w:ascii="黑体" w:eastAsia="黑体" w:hAnsi="黑体"/>
          <w:sz w:val="30"/>
          <w:szCs w:val="30"/>
        </w:rPr>
      </w:pPr>
    </w:p>
    <w:p w:rsidR="0040155A" w:rsidRDefault="0040155A" w:rsidP="0078426F">
      <w:pPr>
        <w:jc w:val="center"/>
        <w:rPr>
          <w:rFonts w:ascii="黑体" w:eastAsia="黑体" w:hAnsi="黑体"/>
          <w:sz w:val="30"/>
          <w:szCs w:val="30"/>
        </w:rPr>
      </w:pPr>
    </w:p>
    <w:p w:rsidR="0040155A" w:rsidRDefault="0040155A" w:rsidP="0078426F">
      <w:pPr>
        <w:jc w:val="center"/>
        <w:rPr>
          <w:rFonts w:ascii="黑体" w:eastAsia="黑体" w:hAnsi="黑体"/>
          <w:sz w:val="30"/>
          <w:szCs w:val="30"/>
        </w:rPr>
      </w:pPr>
    </w:p>
    <w:p w:rsidR="0040155A" w:rsidRDefault="0040155A" w:rsidP="0078426F">
      <w:pPr>
        <w:jc w:val="center"/>
        <w:rPr>
          <w:rFonts w:ascii="黑体" w:eastAsia="黑体" w:hAnsi="黑体"/>
          <w:sz w:val="30"/>
          <w:szCs w:val="30"/>
        </w:rPr>
      </w:pPr>
    </w:p>
    <w:p w:rsidR="0040155A" w:rsidRDefault="0040155A" w:rsidP="0078426F">
      <w:pPr>
        <w:jc w:val="center"/>
        <w:rPr>
          <w:rFonts w:ascii="黑体" w:eastAsia="黑体" w:hAnsi="黑体"/>
          <w:sz w:val="30"/>
          <w:szCs w:val="30"/>
        </w:rPr>
      </w:pPr>
    </w:p>
    <w:p w:rsidR="0040155A" w:rsidRDefault="0040155A" w:rsidP="0078426F">
      <w:pPr>
        <w:jc w:val="center"/>
        <w:rPr>
          <w:rFonts w:ascii="黑体" w:eastAsia="黑体" w:hAnsi="黑体"/>
          <w:sz w:val="30"/>
          <w:szCs w:val="30"/>
        </w:rPr>
      </w:pPr>
    </w:p>
    <w:p w:rsidR="0040155A" w:rsidRDefault="0040155A" w:rsidP="0078426F">
      <w:pPr>
        <w:jc w:val="center"/>
        <w:rPr>
          <w:rFonts w:ascii="黑体" w:eastAsia="黑体" w:hAnsi="黑体"/>
          <w:sz w:val="30"/>
          <w:szCs w:val="30"/>
        </w:rPr>
      </w:pPr>
    </w:p>
    <w:p w:rsidR="0040155A" w:rsidRDefault="0040155A" w:rsidP="0078426F">
      <w:pPr>
        <w:jc w:val="center"/>
        <w:rPr>
          <w:rFonts w:ascii="黑体" w:eastAsia="黑体" w:hAnsi="黑体"/>
          <w:sz w:val="30"/>
          <w:szCs w:val="30"/>
        </w:rPr>
      </w:pPr>
    </w:p>
    <w:p w:rsidR="0040155A" w:rsidRDefault="0040155A" w:rsidP="0078426F">
      <w:pPr>
        <w:jc w:val="center"/>
        <w:rPr>
          <w:rFonts w:ascii="黑体" w:eastAsia="黑体" w:hAnsi="黑体"/>
          <w:sz w:val="30"/>
          <w:szCs w:val="30"/>
        </w:rPr>
      </w:pPr>
    </w:p>
    <w:p w:rsidR="0040155A" w:rsidRDefault="0040155A" w:rsidP="0078426F">
      <w:pPr>
        <w:jc w:val="center"/>
        <w:rPr>
          <w:rFonts w:ascii="黑体" w:eastAsia="黑体" w:hAnsi="黑体"/>
          <w:sz w:val="30"/>
          <w:szCs w:val="30"/>
        </w:rPr>
      </w:pPr>
    </w:p>
    <w:p w:rsidR="0040155A" w:rsidRDefault="0040155A" w:rsidP="0078426F">
      <w:pPr>
        <w:jc w:val="center"/>
        <w:rPr>
          <w:rFonts w:ascii="黑体" w:eastAsia="黑体" w:hAnsi="黑体"/>
          <w:sz w:val="30"/>
          <w:szCs w:val="30"/>
        </w:rPr>
      </w:pPr>
    </w:p>
    <w:p w:rsidR="0040155A" w:rsidRDefault="0040155A" w:rsidP="0078426F">
      <w:pPr>
        <w:jc w:val="center"/>
        <w:rPr>
          <w:rFonts w:ascii="黑体" w:eastAsia="黑体" w:hAnsi="黑体"/>
          <w:sz w:val="30"/>
          <w:szCs w:val="30"/>
        </w:rPr>
      </w:pPr>
    </w:p>
    <w:sectPr w:rsidR="0040155A" w:rsidSect="00CB28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F1E" w:rsidRDefault="00976F1E" w:rsidP="00831505">
      <w:r>
        <w:separator/>
      </w:r>
    </w:p>
  </w:endnote>
  <w:endnote w:type="continuationSeparator" w:id="1">
    <w:p w:rsidR="00976F1E" w:rsidRDefault="00976F1E" w:rsidP="00831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F1E" w:rsidRDefault="00976F1E" w:rsidP="00831505">
      <w:r>
        <w:separator/>
      </w:r>
    </w:p>
  </w:footnote>
  <w:footnote w:type="continuationSeparator" w:id="1">
    <w:p w:rsidR="00976F1E" w:rsidRDefault="00976F1E" w:rsidP="00831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BF2"/>
    <w:multiLevelType w:val="hybridMultilevel"/>
    <w:tmpl w:val="6F48BC36"/>
    <w:lvl w:ilvl="0" w:tplc="8082884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321EF5"/>
    <w:multiLevelType w:val="hybridMultilevel"/>
    <w:tmpl w:val="997E0B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C052A74"/>
    <w:multiLevelType w:val="hybridMultilevel"/>
    <w:tmpl w:val="5C4AE8CC"/>
    <w:lvl w:ilvl="0" w:tplc="279E26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2441DE"/>
    <w:multiLevelType w:val="hybridMultilevel"/>
    <w:tmpl w:val="FEC456FE"/>
    <w:lvl w:ilvl="0" w:tplc="9AE0073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D0389B"/>
    <w:multiLevelType w:val="hybridMultilevel"/>
    <w:tmpl w:val="8C366DAE"/>
    <w:lvl w:ilvl="0" w:tplc="9E3CF5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505"/>
    <w:rsid w:val="00013ED9"/>
    <w:rsid w:val="00014BAC"/>
    <w:rsid w:val="00132928"/>
    <w:rsid w:val="0014417B"/>
    <w:rsid w:val="00204848"/>
    <w:rsid w:val="00215E0F"/>
    <w:rsid w:val="00231D11"/>
    <w:rsid w:val="0024436B"/>
    <w:rsid w:val="0026224B"/>
    <w:rsid w:val="002D756F"/>
    <w:rsid w:val="0038115B"/>
    <w:rsid w:val="0040155A"/>
    <w:rsid w:val="0041757D"/>
    <w:rsid w:val="00430AFF"/>
    <w:rsid w:val="004435B1"/>
    <w:rsid w:val="004A0702"/>
    <w:rsid w:val="004C2AEF"/>
    <w:rsid w:val="004E4D9F"/>
    <w:rsid w:val="004F3DB5"/>
    <w:rsid w:val="00502405"/>
    <w:rsid w:val="00520828"/>
    <w:rsid w:val="00570594"/>
    <w:rsid w:val="00595048"/>
    <w:rsid w:val="0064002F"/>
    <w:rsid w:val="00666830"/>
    <w:rsid w:val="00673510"/>
    <w:rsid w:val="006F7DF9"/>
    <w:rsid w:val="007022FF"/>
    <w:rsid w:val="00715224"/>
    <w:rsid w:val="0078426F"/>
    <w:rsid w:val="00792FBF"/>
    <w:rsid w:val="007A7E31"/>
    <w:rsid w:val="007D519D"/>
    <w:rsid w:val="007F7734"/>
    <w:rsid w:val="00831505"/>
    <w:rsid w:val="00833627"/>
    <w:rsid w:val="00874B16"/>
    <w:rsid w:val="008C62A7"/>
    <w:rsid w:val="008F3B02"/>
    <w:rsid w:val="00976F1E"/>
    <w:rsid w:val="00A77829"/>
    <w:rsid w:val="00AA0247"/>
    <w:rsid w:val="00B1262E"/>
    <w:rsid w:val="00B54473"/>
    <w:rsid w:val="00B7038D"/>
    <w:rsid w:val="00B92A0D"/>
    <w:rsid w:val="00C01B52"/>
    <w:rsid w:val="00CB2896"/>
    <w:rsid w:val="00CF0B00"/>
    <w:rsid w:val="00D85BDC"/>
    <w:rsid w:val="00DB1E11"/>
    <w:rsid w:val="00DB584B"/>
    <w:rsid w:val="00E02989"/>
    <w:rsid w:val="00E1751C"/>
    <w:rsid w:val="00E51E88"/>
    <w:rsid w:val="00E70D3B"/>
    <w:rsid w:val="00E86727"/>
    <w:rsid w:val="00EE7852"/>
    <w:rsid w:val="00F1013B"/>
    <w:rsid w:val="00FB08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8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15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1505"/>
    <w:rPr>
      <w:sz w:val="18"/>
      <w:szCs w:val="18"/>
    </w:rPr>
  </w:style>
  <w:style w:type="paragraph" w:styleId="a4">
    <w:name w:val="footer"/>
    <w:basedOn w:val="a"/>
    <w:link w:val="Char0"/>
    <w:uiPriority w:val="99"/>
    <w:semiHidden/>
    <w:unhideWhenUsed/>
    <w:rsid w:val="008315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1505"/>
    <w:rPr>
      <w:sz w:val="18"/>
      <w:szCs w:val="18"/>
    </w:rPr>
  </w:style>
  <w:style w:type="character" w:styleId="a5">
    <w:name w:val="Hyperlink"/>
    <w:basedOn w:val="a0"/>
    <w:uiPriority w:val="99"/>
    <w:unhideWhenUsed/>
    <w:rsid w:val="00570594"/>
    <w:rPr>
      <w:color w:val="0000FF" w:themeColor="hyperlink"/>
      <w:u w:val="single"/>
    </w:rPr>
  </w:style>
  <w:style w:type="paragraph" w:styleId="a6">
    <w:name w:val="List Paragraph"/>
    <w:basedOn w:val="a"/>
    <w:uiPriority w:val="34"/>
    <w:qFormat/>
    <w:rsid w:val="00B1262E"/>
    <w:pPr>
      <w:ind w:firstLineChars="200" w:firstLine="420"/>
    </w:pPr>
  </w:style>
  <w:style w:type="table" w:styleId="a7">
    <w:name w:val="Table Grid"/>
    <w:basedOn w:val="a1"/>
    <w:uiPriority w:val="59"/>
    <w:rsid w:val="0066683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40155A"/>
    <w:rPr>
      <w:sz w:val="18"/>
      <w:szCs w:val="18"/>
    </w:rPr>
  </w:style>
  <w:style w:type="character" w:customStyle="1" w:styleId="Char1">
    <w:name w:val="批注框文本 Char"/>
    <w:basedOn w:val="a0"/>
    <w:link w:val="a8"/>
    <w:uiPriority w:val="99"/>
    <w:semiHidden/>
    <w:rsid w:val="0040155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636</Words>
  <Characters>3628</Characters>
  <Application>Microsoft Office Word</Application>
  <DocSecurity>0</DocSecurity>
  <Lines>30</Lines>
  <Paragraphs>8</Paragraphs>
  <ScaleCrop>false</ScaleCrop>
  <Company>Hewlett-Packard Company</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ytryty</dc:creator>
  <cp:lastModifiedBy>ytryty</cp:lastModifiedBy>
  <cp:revision>2</cp:revision>
  <dcterms:created xsi:type="dcterms:W3CDTF">2017-06-12T06:45:00Z</dcterms:created>
  <dcterms:modified xsi:type="dcterms:W3CDTF">2017-06-12T06:45:00Z</dcterms:modified>
</cp:coreProperties>
</file>